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4EF4" w14:textId="77777777" w:rsidR="00002B19" w:rsidRDefault="007C3E8A">
      <w:pPr>
        <w:tabs>
          <w:tab w:val="left" w:pos="6016"/>
        </w:tabs>
        <w:ind w:left="110"/>
        <w:rPr>
          <w:rFonts w:ascii="Times New Roman"/>
          <w:sz w:val="20"/>
        </w:rPr>
      </w:pPr>
      <w:r>
        <w:rPr>
          <w:rFonts w:ascii="Times New Roman"/>
          <w:noProof/>
          <w:position w:val="7"/>
          <w:sz w:val="20"/>
        </w:rPr>
        <w:drawing>
          <wp:inline distT="0" distB="0" distL="0" distR="0" wp14:anchorId="53B24FF6" wp14:editId="53B24FF7">
            <wp:extent cx="2905136" cy="534543"/>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905136" cy="534543"/>
                    </a:xfrm>
                    <a:prstGeom prst="rect">
                      <a:avLst/>
                    </a:prstGeom>
                  </pic:spPr>
                </pic:pic>
              </a:graphicData>
            </a:graphic>
          </wp:inline>
        </w:drawing>
      </w:r>
      <w:r>
        <w:rPr>
          <w:rFonts w:ascii="Times New Roman"/>
          <w:position w:val="7"/>
          <w:sz w:val="20"/>
        </w:rPr>
        <w:tab/>
      </w:r>
      <w:r>
        <w:rPr>
          <w:rFonts w:ascii="Times New Roman"/>
          <w:noProof/>
          <w:sz w:val="20"/>
        </w:rPr>
        <w:drawing>
          <wp:inline distT="0" distB="0" distL="0" distR="0" wp14:anchorId="53B24FF8" wp14:editId="53B24FF9">
            <wp:extent cx="2171551" cy="681227"/>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171551" cy="681227"/>
                    </a:xfrm>
                    <a:prstGeom prst="rect">
                      <a:avLst/>
                    </a:prstGeom>
                  </pic:spPr>
                </pic:pic>
              </a:graphicData>
            </a:graphic>
          </wp:inline>
        </w:drawing>
      </w:r>
    </w:p>
    <w:p w14:paraId="53B24EF5" w14:textId="77777777" w:rsidR="00002B19" w:rsidRDefault="00002B19">
      <w:pPr>
        <w:pStyle w:val="BodyText"/>
        <w:spacing w:before="9"/>
        <w:rPr>
          <w:rFonts w:ascii="Times New Roman"/>
          <w:sz w:val="17"/>
        </w:rPr>
      </w:pPr>
    </w:p>
    <w:p w14:paraId="53B24EF6" w14:textId="4224EB54" w:rsidR="00002B19" w:rsidRDefault="007C3E8A">
      <w:pPr>
        <w:pStyle w:val="Title"/>
      </w:pPr>
      <w:r>
        <w:t xml:space="preserve">Future Health Research and Innovation (FHRI) Fund </w:t>
      </w:r>
      <w:r w:rsidR="001F257E">
        <w:t xml:space="preserve">Innovation </w:t>
      </w:r>
      <w:r>
        <w:t>Expert Committee</w:t>
      </w:r>
    </w:p>
    <w:p w14:paraId="53B24EF7" w14:textId="77777777" w:rsidR="00002B19" w:rsidRDefault="007C3E8A" w:rsidP="4D44B70D">
      <w:pPr>
        <w:spacing w:before="239"/>
        <w:ind w:left="440"/>
        <w:jc w:val="both"/>
        <w:rPr>
          <w:sz w:val="36"/>
          <w:szCs w:val="36"/>
        </w:rPr>
      </w:pPr>
      <w:r w:rsidRPr="4D44B70D">
        <w:rPr>
          <w:sz w:val="36"/>
          <w:szCs w:val="36"/>
        </w:rPr>
        <w:t>Terms of</w:t>
      </w:r>
      <w:r w:rsidRPr="4D44B70D">
        <w:rPr>
          <w:spacing w:val="1"/>
          <w:sz w:val="36"/>
          <w:szCs w:val="36"/>
        </w:rPr>
        <w:t xml:space="preserve"> </w:t>
      </w:r>
      <w:r w:rsidRPr="4D44B70D">
        <w:rPr>
          <w:spacing w:val="-2"/>
          <w:sz w:val="36"/>
          <w:szCs w:val="36"/>
        </w:rPr>
        <w:t>Reference</w:t>
      </w:r>
    </w:p>
    <w:p w14:paraId="53B24EF8" w14:textId="77777777" w:rsidR="00002B19" w:rsidRDefault="00002B19">
      <w:pPr>
        <w:pStyle w:val="BodyText"/>
        <w:spacing w:before="8"/>
        <w:rPr>
          <w:sz w:val="34"/>
        </w:rPr>
      </w:pPr>
    </w:p>
    <w:p w14:paraId="53B24EF9" w14:textId="77777777" w:rsidR="00002B19" w:rsidRDefault="007C3E8A">
      <w:pPr>
        <w:pStyle w:val="Heading1"/>
        <w:numPr>
          <w:ilvl w:val="0"/>
          <w:numId w:val="3"/>
        </w:numPr>
        <w:tabs>
          <w:tab w:val="left" w:pos="798"/>
        </w:tabs>
        <w:spacing w:before="1"/>
        <w:ind w:left="798" w:hanging="358"/>
      </w:pPr>
      <w:r>
        <w:rPr>
          <w:spacing w:val="-2"/>
        </w:rPr>
        <w:t>Introduction</w:t>
      </w:r>
    </w:p>
    <w:p w14:paraId="53B24EFA" w14:textId="77777777" w:rsidR="00002B19" w:rsidRDefault="00002B19">
      <w:pPr>
        <w:pStyle w:val="BodyText"/>
        <w:rPr>
          <w:b/>
        </w:rPr>
      </w:pPr>
    </w:p>
    <w:p w14:paraId="53B24EFB" w14:textId="4A7E20A7" w:rsidR="00002B19" w:rsidRDefault="007C3E8A">
      <w:pPr>
        <w:pStyle w:val="BodyText"/>
        <w:ind w:left="440" w:right="114"/>
        <w:jc w:val="both"/>
      </w:pPr>
      <w:r>
        <w:t>The Future</w:t>
      </w:r>
      <w:r>
        <w:rPr>
          <w:spacing w:val="-2"/>
        </w:rPr>
        <w:t xml:space="preserve"> </w:t>
      </w:r>
      <w:r>
        <w:t>Health</w:t>
      </w:r>
      <w:r>
        <w:rPr>
          <w:spacing w:val="-3"/>
        </w:rPr>
        <w:t xml:space="preserve"> </w:t>
      </w:r>
      <w:r>
        <w:t>Research</w:t>
      </w:r>
      <w:r>
        <w:rPr>
          <w:spacing w:val="-4"/>
        </w:rPr>
        <w:t xml:space="preserve"> </w:t>
      </w:r>
      <w:r>
        <w:t>and</w:t>
      </w:r>
      <w:r>
        <w:rPr>
          <w:spacing w:val="-3"/>
        </w:rPr>
        <w:t xml:space="preserve"> </w:t>
      </w:r>
      <w:r>
        <w:t>Innovation</w:t>
      </w:r>
      <w:r>
        <w:rPr>
          <w:spacing w:val="-3"/>
        </w:rPr>
        <w:t xml:space="preserve"> </w:t>
      </w:r>
      <w:r>
        <w:t>(FHRI) Fund</w:t>
      </w:r>
      <w:r>
        <w:rPr>
          <w:spacing w:val="-1"/>
        </w:rPr>
        <w:t xml:space="preserve"> </w:t>
      </w:r>
      <w:r>
        <w:t>scheme was</w:t>
      </w:r>
      <w:r>
        <w:rPr>
          <w:spacing w:val="-2"/>
        </w:rPr>
        <w:t xml:space="preserve"> </w:t>
      </w:r>
      <w:r>
        <w:t>established</w:t>
      </w:r>
      <w:r>
        <w:rPr>
          <w:spacing w:val="-1"/>
        </w:rPr>
        <w:t xml:space="preserve"> </w:t>
      </w:r>
      <w:r>
        <w:t xml:space="preserve">in July 2020 and is enabled by the </w:t>
      </w:r>
      <w:r>
        <w:rPr>
          <w:i/>
        </w:rPr>
        <w:t xml:space="preserve">Western Australian Future Health Research and Innovation Fund Act 2012 </w:t>
      </w:r>
      <w:r>
        <w:t>(the Act). The FHRI Fund aims to improve the health and wellbeing of the Western Australian (WA) population, improve efficiency of the WA health system and increase economic prosperity of WA through provision of competitive grant funding.</w:t>
      </w:r>
    </w:p>
    <w:p w14:paraId="53B24EFC" w14:textId="422EA178" w:rsidR="00002B19" w:rsidRDefault="007C3E8A">
      <w:pPr>
        <w:pStyle w:val="BodyText"/>
        <w:spacing w:before="120"/>
        <w:ind w:left="440" w:right="114"/>
        <w:jc w:val="both"/>
      </w:pPr>
      <w:r>
        <w:t>The Advisory Council for the FHRI Fund (Advisory Council) is responsible for developing strategies and setting priorities for the FHRI Fund in the field of medical research</w:t>
      </w:r>
      <w:r>
        <w:rPr>
          <w:spacing w:val="-17"/>
        </w:rPr>
        <w:t xml:space="preserve"> </w:t>
      </w:r>
      <w:r>
        <w:t>and</w:t>
      </w:r>
      <w:r>
        <w:rPr>
          <w:spacing w:val="-17"/>
        </w:rPr>
        <w:t xml:space="preserve"> </w:t>
      </w:r>
      <w:r>
        <w:t>innovation.</w:t>
      </w:r>
      <w:r>
        <w:rPr>
          <w:spacing w:val="-14"/>
        </w:rPr>
        <w:t xml:space="preserve"> </w:t>
      </w:r>
      <w:r>
        <w:t>Upon</w:t>
      </w:r>
      <w:r>
        <w:rPr>
          <w:spacing w:val="-14"/>
        </w:rPr>
        <w:t xml:space="preserve"> </w:t>
      </w:r>
      <w:r>
        <w:t>request</w:t>
      </w:r>
      <w:r>
        <w:rPr>
          <w:spacing w:val="-17"/>
        </w:rPr>
        <w:t xml:space="preserve"> </w:t>
      </w:r>
      <w:r>
        <w:t>by</w:t>
      </w:r>
      <w:r>
        <w:rPr>
          <w:spacing w:val="-15"/>
        </w:rPr>
        <w:t xml:space="preserve"> </w:t>
      </w:r>
      <w:r>
        <w:t>the</w:t>
      </w:r>
      <w:r>
        <w:rPr>
          <w:spacing w:val="-17"/>
        </w:rPr>
        <w:t xml:space="preserve"> </w:t>
      </w:r>
      <w:r>
        <w:t>Minister</w:t>
      </w:r>
      <w:r>
        <w:rPr>
          <w:spacing w:val="-13"/>
        </w:rPr>
        <w:t xml:space="preserve"> </w:t>
      </w:r>
      <w:r>
        <w:t>for</w:t>
      </w:r>
      <w:r>
        <w:rPr>
          <w:spacing w:val="-16"/>
        </w:rPr>
        <w:t xml:space="preserve"> </w:t>
      </w:r>
      <w:r>
        <w:t>Medical</w:t>
      </w:r>
      <w:r>
        <w:rPr>
          <w:spacing w:val="-15"/>
        </w:rPr>
        <w:t xml:space="preserve"> </w:t>
      </w:r>
      <w:r>
        <w:t>Research</w:t>
      </w:r>
      <w:r>
        <w:rPr>
          <w:spacing w:val="-15"/>
        </w:rPr>
        <w:t xml:space="preserve"> </w:t>
      </w:r>
      <w:r>
        <w:t>(Minister) or the Department of Health (the Department), the Advisory Council provides advice in relation to making or approving arrangements (Programs and Initiatives) and the Minister must seek a recommendation from the Advisory Council regarding how money standing to the credit of the FHRI Account should be applied during the financial year.</w:t>
      </w:r>
    </w:p>
    <w:p w14:paraId="53B24EFD" w14:textId="77777777" w:rsidR="00002B19" w:rsidRDefault="007C3E8A">
      <w:pPr>
        <w:pStyle w:val="BodyText"/>
        <w:spacing w:before="118"/>
        <w:ind w:left="440" w:right="114"/>
        <w:jc w:val="both"/>
      </w:pPr>
      <w:r>
        <w:t>Due</w:t>
      </w:r>
      <w:r>
        <w:rPr>
          <w:spacing w:val="-7"/>
        </w:rPr>
        <w:t xml:space="preserve"> </w:t>
      </w:r>
      <w:r>
        <w:t>to</w:t>
      </w:r>
      <w:r>
        <w:rPr>
          <w:spacing w:val="-9"/>
        </w:rPr>
        <w:t xml:space="preserve"> </w:t>
      </w:r>
      <w:r>
        <w:t>the</w:t>
      </w:r>
      <w:r>
        <w:rPr>
          <w:spacing w:val="-7"/>
        </w:rPr>
        <w:t xml:space="preserve"> </w:t>
      </w:r>
      <w:r>
        <w:t>high-level,</w:t>
      </w:r>
      <w:r>
        <w:rPr>
          <w:spacing w:val="-8"/>
        </w:rPr>
        <w:t xml:space="preserve"> </w:t>
      </w:r>
      <w:r>
        <w:t>strategic</w:t>
      </w:r>
      <w:r>
        <w:rPr>
          <w:spacing w:val="-11"/>
        </w:rPr>
        <w:t xml:space="preserve"> </w:t>
      </w:r>
      <w:r>
        <w:t>nature</w:t>
      </w:r>
      <w:r>
        <w:rPr>
          <w:spacing w:val="-8"/>
        </w:rPr>
        <w:t xml:space="preserve"> </w:t>
      </w:r>
      <w:r>
        <w:t>of</w:t>
      </w:r>
      <w:r>
        <w:rPr>
          <w:spacing w:val="-7"/>
        </w:rPr>
        <w:t xml:space="preserve"> </w:t>
      </w:r>
      <w:r>
        <w:t>the</w:t>
      </w:r>
      <w:r>
        <w:rPr>
          <w:spacing w:val="-7"/>
        </w:rPr>
        <w:t xml:space="preserve"> </w:t>
      </w:r>
      <w:r>
        <w:t>Advisory</w:t>
      </w:r>
      <w:r>
        <w:rPr>
          <w:spacing w:val="-8"/>
        </w:rPr>
        <w:t xml:space="preserve"> </w:t>
      </w:r>
      <w:r>
        <w:t>Council,</w:t>
      </w:r>
      <w:r>
        <w:rPr>
          <w:spacing w:val="-6"/>
        </w:rPr>
        <w:t xml:space="preserve"> </w:t>
      </w:r>
      <w:r>
        <w:t>Expert</w:t>
      </w:r>
      <w:r>
        <w:rPr>
          <w:spacing w:val="-10"/>
        </w:rPr>
        <w:t xml:space="preserve"> </w:t>
      </w:r>
      <w:r>
        <w:t>Committees</w:t>
      </w:r>
      <w:r>
        <w:rPr>
          <w:spacing w:val="-8"/>
        </w:rPr>
        <w:t xml:space="preserve"> </w:t>
      </w:r>
      <w:r>
        <w:t>will be</w:t>
      </w:r>
      <w:r>
        <w:rPr>
          <w:spacing w:val="-13"/>
        </w:rPr>
        <w:t xml:space="preserve"> </w:t>
      </w:r>
      <w:r>
        <w:t>formed</w:t>
      </w:r>
      <w:r>
        <w:rPr>
          <w:spacing w:val="-16"/>
        </w:rPr>
        <w:t xml:space="preserve"> </w:t>
      </w:r>
      <w:r>
        <w:t>as</w:t>
      </w:r>
      <w:r>
        <w:rPr>
          <w:spacing w:val="-14"/>
        </w:rPr>
        <w:t xml:space="preserve"> </w:t>
      </w:r>
      <w:r>
        <w:t>required</w:t>
      </w:r>
      <w:r>
        <w:rPr>
          <w:spacing w:val="-13"/>
        </w:rPr>
        <w:t xml:space="preserve"> </w:t>
      </w:r>
      <w:r>
        <w:t>to</w:t>
      </w:r>
      <w:r>
        <w:rPr>
          <w:spacing w:val="-13"/>
        </w:rPr>
        <w:t xml:space="preserve"> </w:t>
      </w:r>
      <w:r>
        <w:t>provide</w:t>
      </w:r>
      <w:r>
        <w:rPr>
          <w:spacing w:val="-16"/>
        </w:rPr>
        <w:t xml:space="preserve"> </w:t>
      </w:r>
      <w:r>
        <w:t>advice</w:t>
      </w:r>
      <w:r>
        <w:rPr>
          <w:spacing w:val="-16"/>
        </w:rPr>
        <w:t xml:space="preserve"> </w:t>
      </w:r>
      <w:r>
        <w:t>about</w:t>
      </w:r>
      <w:r>
        <w:rPr>
          <w:spacing w:val="-16"/>
        </w:rPr>
        <w:t xml:space="preserve"> </w:t>
      </w:r>
      <w:r>
        <w:t>contemporary</w:t>
      </w:r>
      <w:r>
        <w:rPr>
          <w:spacing w:val="-14"/>
        </w:rPr>
        <w:t xml:space="preserve"> </w:t>
      </w:r>
      <w:r>
        <w:t>issues</w:t>
      </w:r>
      <w:r>
        <w:rPr>
          <w:spacing w:val="-14"/>
        </w:rPr>
        <w:t xml:space="preserve"> </w:t>
      </w:r>
      <w:r>
        <w:t>and</w:t>
      </w:r>
      <w:r>
        <w:rPr>
          <w:spacing w:val="-13"/>
        </w:rPr>
        <w:t xml:space="preserve"> </w:t>
      </w:r>
      <w:r>
        <w:t>opportunities, to contribute specialist knowledge, or to assist with peer review processes to select funding recipients.</w:t>
      </w:r>
    </w:p>
    <w:p w14:paraId="53B24EFE" w14:textId="1D64D773" w:rsidR="00002B19" w:rsidRDefault="007C3E8A">
      <w:pPr>
        <w:pStyle w:val="BodyText"/>
        <w:spacing w:before="171"/>
        <w:ind w:left="440" w:right="113"/>
        <w:jc w:val="both"/>
      </w:pPr>
      <w:r>
        <w:t>Standing</w:t>
      </w:r>
      <w:r>
        <w:rPr>
          <w:spacing w:val="-9"/>
        </w:rPr>
        <w:t xml:space="preserve"> </w:t>
      </w:r>
      <w:r>
        <w:t>Expert</w:t>
      </w:r>
      <w:r>
        <w:rPr>
          <w:spacing w:val="-10"/>
        </w:rPr>
        <w:t xml:space="preserve"> </w:t>
      </w:r>
      <w:r>
        <w:t>Committees</w:t>
      </w:r>
      <w:r>
        <w:rPr>
          <w:spacing w:val="-10"/>
        </w:rPr>
        <w:t xml:space="preserve"> </w:t>
      </w:r>
      <w:r>
        <w:t>may</w:t>
      </w:r>
      <w:r>
        <w:rPr>
          <w:spacing w:val="-10"/>
        </w:rPr>
        <w:t xml:space="preserve"> </w:t>
      </w:r>
      <w:r>
        <w:t>be</w:t>
      </w:r>
      <w:r>
        <w:rPr>
          <w:spacing w:val="-12"/>
        </w:rPr>
        <w:t xml:space="preserve"> </w:t>
      </w:r>
      <w:r>
        <w:t>established</w:t>
      </w:r>
      <w:r>
        <w:rPr>
          <w:spacing w:val="-9"/>
        </w:rPr>
        <w:t xml:space="preserve"> </w:t>
      </w:r>
      <w:r>
        <w:t>where</w:t>
      </w:r>
      <w:r>
        <w:rPr>
          <w:spacing w:val="-10"/>
        </w:rPr>
        <w:t xml:space="preserve"> </w:t>
      </w:r>
      <w:r>
        <w:t>ongoing</w:t>
      </w:r>
      <w:r>
        <w:rPr>
          <w:spacing w:val="-9"/>
        </w:rPr>
        <w:t xml:space="preserve"> </w:t>
      </w:r>
      <w:r>
        <w:t>advice</w:t>
      </w:r>
      <w:r>
        <w:rPr>
          <w:spacing w:val="-10"/>
        </w:rPr>
        <w:t xml:space="preserve"> </w:t>
      </w:r>
      <w:r>
        <w:t>is</w:t>
      </w:r>
      <w:r>
        <w:rPr>
          <w:spacing w:val="-11"/>
        </w:rPr>
        <w:t xml:space="preserve"> </w:t>
      </w:r>
      <w:r>
        <w:t>required</w:t>
      </w:r>
      <w:r>
        <w:rPr>
          <w:spacing w:val="-8"/>
        </w:rPr>
        <w:t xml:space="preserve"> </w:t>
      </w:r>
      <w:r>
        <w:t xml:space="preserve">by the Minister, the Advisory </w:t>
      </w:r>
      <w:proofErr w:type="gramStart"/>
      <w:r>
        <w:t>Council</w:t>
      </w:r>
      <w:proofErr w:type="gramEnd"/>
      <w:r>
        <w:t xml:space="preserve"> or the Department. The Advisory Council is responsible for the establishment of the Standing </w:t>
      </w:r>
      <w:r w:rsidR="001F257E">
        <w:t xml:space="preserve">Innovation </w:t>
      </w:r>
      <w:r>
        <w:t xml:space="preserve">Expert Committee. Interstate and international members may be enlisted to Expert Committees as </w:t>
      </w:r>
      <w:r>
        <w:rPr>
          <w:spacing w:val="-2"/>
        </w:rPr>
        <w:t>required.</w:t>
      </w:r>
    </w:p>
    <w:p w14:paraId="53B24EFF" w14:textId="77777777" w:rsidR="00002B19" w:rsidRDefault="007C3E8A">
      <w:pPr>
        <w:pStyle w:val="BodyText"/>
        <w:spacing w:before="171"/>
        <w:ind w:left="440" w:right="124"/>
        <w:jc w:val="both"/>
      </w:pPr>
      <w:r>
        <w:t>Key performance criteria for Expert Committees include appropriateness and transparency of recommendations, and the quality and efficiency of their meetings.</w:t>
      </w:r>
    </w:p>
    <w:p w14:paraId="53B24F00" w14:textId="77777777" w:rsidR="00002B19" w:rsidRDefault="00002B19">
      <w:pPr>
        <w:pStyle w:val="BodyText"/>
      </w:pPr>
    </w:p>
    <w:p w14:paraId="53B24F01" w14:textId="77777777" w:rsidR="00002B19" w:rsidRDefault="007C3E8A">
      <w:pPr>
        <w:pStyle w:val="Heading1"/>
        <w:numPr>
          <w:ilvl w:val="0"/>
          <w:numId w:val="3"/>
        </w:numPr>
        <w:tabs>
          <w:tab w:val="left" w:pos="798"/>
        </w:tabs>
        <w:ind w:left="798" w:hanging="358"/>
      </w:pPr>
      <w:r>
        <w:rPr>
          <w:spacing w:val="-2"/>
        </w:rPr>
        <w:t>Purpose</w:t>
      </w:r>
    </w:p>
    <w:p w14:paraId="53B24F02" w14:textId="77777777" w:rsidR="00002B19" w:rsidRDefault="00002B19">
      <w:pPr>
        <w:pStyle w:val="BodyText"/>
        <w:rPr>
          <w:b/>
        </w:rPr>
      </w:pPr>
    </w:p>
    <w:p w14:paraId="53B24F03" w14:textId="76015A3B" w:rsidR="00002B19" w:rsidRDefault="007C3E8A">
      <w:pPr>
        <w:pStyle w:val="BodyText"/>
        <w:ind w:left="440" w:right="114"/>
        <w:jc w:val="both"/>
      </w:pPr>
      <w:r>
        <w:t xml:space="preserve">The FHRI Fund </w:t>
      </w:r>
      <w:r w:rsidR="001F257E">
        <w:t xml:space="preserve">Innovation </w:t>
      </w:r>
      <w:r>
        <w:t>Expert Committee (Committee) will provide expert advice</w:t>
      </w:r>
      <w:r w:rsidR="009E3CB0">
        <w:t>, guidance</w:t>
      </w:r>
      <w:r>
        <w:t xml:space="preserve"> and/or recommendations to the Department and Advisory Council </w:t>
      </w:r>
      <w:r w:rsidR="009E3CB0">
        <w:rPr>
          <w:spacing w:val="-4"/>
        </w:rPr>
        <w:t>on critical current and future issues and priorities related to health and medical innovation in WA to inform strategic activities as well as the design and development of Programs and Initiatives.</w:t>
      </w:r>
      <w:r w:rsidR="009E3CB0" w:rsidRPr="0086511D">
        <w:rPr>
          <w:spacing w:val="-4"/>
        </w:rPr>
        <w:t xml:space="preserve"> </w:t>
      </w:r>
      <w:r w:rsidR="009E3CB0">
        <w:rPr>
          <w:spacing w:val="-4"/>
        </w:rPr>
        <w:t xml:space="preserve">The Committee will ensure advice is provided with consideration to </w:t>
      </w:r>
      <w:proofErr w:type="gramStart"/>
      <w:r w:rsidR="009E3CB0">
        <w:rPr>
          <w:spacing w:val="-4"/>
        </w:rPr>
        <w:t>how best achieve the objects of the Act and contribute to the implementation of the WA Health and Medical Research Strategy 2023-2033</w:t>
      </w:r>
      <w:proofErr w:type="gramEnd"/>
      <w:r w:rsidR="009E3CB0">
        <w:rPr>
          <w:spacing w:val="-4"/>
        </w:rPr>
        <w:t>.</w:t>
      </w:r>
    </w:p>
    <w:p w14:paraId="53B24F04" w14:textId="77777777" w:rsidR="00002B19" w:rsidRDefault="00002B19">
      <w:pPr>
        <w:pStyle w:val="BodyText"/>
      </w:pPr>
    </w:p>
    <w:p w14:paraId="53B24F05" w14:textId="77777777" w:rsidR="00002B19" w:rsidRPr="00CA7286" w:rsidRDefault="007C3E8A">
      <w:pPr>
        <w:pStyle w:val="Heading1"/>
        <w:numPr>
          <w:ilvl w:val="0"/>
          <w:numId w:val="3"/>
        </w:numPr>
        <w:tabs>
          <w:tab w:val="left" w:pos="798"/>
        </w:tabs>
        <w:ind w:left="798" w:hanging="358"/>
        <w:jc w:val="both"/>
      </w:pPr>
      <w:r>
        <w:lastRenderedPageBreak/>
        <w:t>Delegated</w:t>
      </w:r>
      <w:r>
        <w:rPr>
          <w:spacing w:val="-6"/>
        </w:rPr>
        <w:t xml:space="preserve"> </w:t>
      </w:r>
      <w:r>
        <w:t>authorities</w:t>
      </w:r>
      <w:r>
        <w:rPr>
          <w:spacing w:val="-5"/>
        </w:rPr>
        <w:t xml:space="preserve"> </w:t>
      </w:r>
      <w:r>
        <w:t>and</w:t>
      </w:r>
      <w:r>
        <w:rPr>
          <w:spacing w:val="-3"/>
        </w:rPr>
        <w:t xml:space="preserve"> </w:t>
      </w:r>
      <w:r>
        <w:rPr>
          <w:spacing w:val="-2"/>
        </w:rPr>
        <w:t>reporting</w:t>
      </w:r>
    </w:p>
    <w:p w14:paraId="23AB8A41" w14:textId="77777777" w:rsidR="00CA7286" w:rsidRDefault="00CA7286" w:rsidP="00CA7286">
      <w:pPr>
        <w:pStyle w:val="Heading1"/>
        <w:tabs>
          <w:tab w:val="left" w:pos="798"/>
        </w:tabs>
        <w:ind w:firstLine="0"/>
      </w:pPr>
    </w:p>
    <w:p w14:paraId="53B24F06" w14:textId="77777777" w:rsidR="00002B19" w:rsidRDefault="007C3E8A">
      <w:pPr>
        <w:pStyle w:val="BodyText"/>
        <w:ind w:left="440" w:right="115"/>
        <w:jc w:val="both"/>
      </w:pPr>
      <w:r>
        <w:t>The</w:t>
      </w:r>
      <w:r>
        <w:rPr>
          <w:spacing w:val="-9"/>
        </w:rPr>
        <w:t xml:space="preserve"> </w:t>
      </w:r>
      <w:r>
        <w:t>Committee</w:t>
      </w:r>
      <w:r>
        <w:rPr>
          <w:spacing w:val="-12"/>
        </w:rPr>
        <w:t xml:space="preserve"> </w:t>
      </w:r>
      <w:r>
        <w:t>has</w:t>
      </w:r>
      <w:r>
        <w:rPr>
          <w:spacing w:val="-13"/>
        </w:rPr>
        <w:t xml:space="preserve"> </w:t>
      </w:r>
      <w:r>
        <w:t>no</w:t>
      </w:r>
      <w:r>
        <w:rPr>
          <w:spacing w:val="-12"/>
        </w:rPr>
        <w:t xml:space="preserve"> </w:t>
      </w:r>
      <w:r>
        <w:t>delegated</w:t>
      </w:r>
      <w:r>
        <w:rPr>
          <w:spacing w:val="-12"/>
        </w:rPr>
        <w:t xml:space="preserve"> </w:t>
      </w:r>
      <w:r>
        <w:t>authorities</w:t>
      </w:r>
      <w:r>
        <w:rPr>
          <w:spacing w:val="-13"/>
        </w:rPr>
        <w:t xml:space="preserve"> </w:t>
      </w:r>
      <w:r>
        <w:t>or</w:t>
      </w:r>
      <w:r>
        <w:rPr>
          <w:spacing w:val="-11"/>
        </w:rPr>
        <w:t xml:space="preserve"> </w:t>
      </w:r>
      <w:r>
        <w:t>independent</w:t>
      </w:r>
      <w:r>
        <w:rPr>
          <w:spacing w:val="-12"/>
        </w:rPr>
        <w:t xml:space="preserve"> </w:t>
      </w:r>
      <w:r>
        <w:t>decision-making</w:t>
      </w:r>
      <w:r>
        <w:rPr>
          <w:spacing w:val="-12"/>
        </w:rPr>
        <w:t xml:space="preserve"> </w:t>
      </w:r>
      <w:r>
        <w:t>powers. The Advisory Council retains the responsibility for making recommendation to the Minister</w:t>
      </w:r>
      <w:r>
        <w:rPr>
          <w:spacing w:val="-14"/>
        </w:rPr>
        <w:t xml:space="preserve"> </w:t>
      </w:r>
      <w:r>
        <w:t>and</w:t>
      </w:r>
      <w:r>
        <w:rPr>
          <w:spacing w:val="-13"/>
        </w:rPr>
        <w:t xml:space="preserve"> </w:t>
      </w:r>
      <w:r>
        <w:t>the</w:t>
      </w:r>
      <w:r>
        <w:rPr>
          <w:spacing w:val="-13"/>
        </w:rPr>
        <w:t xml:space="preserve"> </w:t>
      </w:r>
      <w:r>
        <w:t>Deputy</w:t>
      </w:r>
      <w:r>
        <w:rPr>
          <w:spacing w:val="-14"/>
        </w:rPr>
        <w:t xml:space="preserve"> </w:t>
      </w:r>
      <w:r>
        <w:t>Director</w:t>
      </w:r>
      <w:r>
        <w:rPr>
          <w:spacing w:val="-14"/>
        </w:rPr>
        <w:t xml:space="preserve"> </w:t>
      </w:r>
      <w:r>
        <w:t>General</w:t>
      </w:r>
      <w:r>
        <w:rPr>
          <w:spacing w:val="-14"/>
        </w:rPr>
        <w:t xml:space="preserve"> </w:t>
      </w:r>
      <w:r>
        <w:t>retains</w:t>
      </w:r>
      <w:r>
        <w:rPr>
          <w:spacing w:val="-14"/>
        </w:rPr>
        <w:t xml:space="preserve"> </w:t>
      </w:r>
      <w:r>
        <w:t>the</w:t>
      </w:r>
      <w:r>
        <w:rPr>
          <w:spacing w:val="-8"/>
        </w:rPr>
        <w:t xml:space="preserve"> </w:t>
      </w:r>
      <w:r>
        <w:t>responsibility</w:t>
      </w:r>
      <w:r>
        <w:rPr>
          <w:spacing w:val="-14"/>
        </w:rPr>
        <w:t xml:space="preserve"> </w:t>
      </w:r>
      <w:r>
        <w:t>for</w:t>
      </w:r>
      <w:r>
        <w:rPr>
          <w:spacing w:val="-17"/>
        </w:rPr>
        <w:t xml:space="preserve"> </w:t>
      </w:r>
      <w:r>
        <w:t>decision</w:t>
      </w:r>
      <w:r>
        <w:rPr>
          <w:spacing w:val="-14"/>
        </w:rPr>
        <w:t xml:space="preserve"> </w:t>
      </w:r>
      <w:r>
        <w:t>making on matters related to implementation of approved recommendations.</w:t>
      </w:r>
    </w:p>
    <w:p w14:paraId="37FAFF5B" w14:textId="77777777" w:rsidR="00A0320D" w:rsidRDefault="00A0320D">
      <w:pPr>
        <w:pStyle w:val="BodyText"/>
        <w:ind w:left="440" w:right="115"/>
        <w:jc w:val="both"/>
      </w:pPr>
    </w:p>
    <w:p w14:paraId="53B24F08" w14:textId="77777777" w:rsidR="00002B19" w:rsidRDefault="007C3E8A">
      <w:pPr>
        <w:pStyle w:val="Heading1"/>
        <w:numPr>
          <w:ilvl w:val="0"/>
          <w:numId w:val="3"/>
        </w:numPr>
        <w:tabs>
          <w:tab w:val="left" w:pos="798"/>
        </w:tabs>
        <w:spacing w:before="80"/>
        <w:ind w:left="798" w:hanging="358"/>
      </w:pPr>
      <w:r>
        <w:rPr>
          <w:spacing w:val="-2"/>
        </w:rPr>
        <w:t>Accountability</w:t>
      </w:r>
    </w:p>
    <w:p w14:paraId="53B24F09" w14:textId="77777777" w:rsidR="00002B19" w:rsidRDefault="00002B19">
      <w:pPr>
        <w:pStyle w:val="BodyText"/>
        <w:rPr>
          <w:b/>
        </w:rPr>
      </w:pPr>
    </w:p>
    <w:p w14:paraId="53B24F0A" w14:textId="31F4FA26" w:rsidR="00002B19" w:rsidRDefault="007C3E8A">
      <w:pPr>
        <w:pStyle w:val="BodyText"/>
        <w:spacing w:before="1"/>
        <w:ind w:left="440" w:right="115"/>
        <w:jc w:val="both"/>
      </w:pPr>
      <w:r>
        <w:t>The Committee is</w:t>
      </w:r>
      <w:r>
        <w:rPr>
          <w:spacing w:val="-1"/>
        </w:rPr>
        <w:t xml:space="preserve"> </w:t>
      </w:r>
      <w:r>
        <w:t>accountable to the Advisory Council, through the</w:t>
      </w:r>
      <w:r w:rsidR="00CC48B2">
        <w:t xml:space="preserve"> Department of Health</w:t>
      </w:r>
      <w:r w:rsidR="008D3A8F">
        <w:t>,</w:t>
      </w:r>
      <w:r>
        <w:t xml:space="preserve"> Office of Medical </w:t>
      </w:r>
      <w:proofErr w:type="gramStart"/>
      <w:r>
        <w:t>Research</w:t>
      </w:r>
      <w:proofErr w:type="gramEnd"/>
      <w:r>
        <w:t xml:space="preserve"> and Innovation (OMRI)</w:t>
      </w:r>
      <w:r w:rsidR="008D3A8F">
        <w:t>.</w:t>
      </w:r>
    </w:p>
    <w:p w14:paraId="53B24F0B" w14:textId="77777777" w:rsidR="00002B19" w:rsidRDefault="00002B19">
      <w:pPr>
        <w:pStyle w:val="BodyText"/>
        <w:spacing w:before="11"/>
        <w:rPr>
          <w:sz w:val="23"/>
        </w:rPr>
      </w:pPr>
    </w:p>
    <w:p w14:paraId="53B24F0C" w14:textId="77777777" w:rsidR="00002B19" w:rsidRDefault="007C3E8A">
      <w:pPr>
        <w:pStyle w:val="Heading1"/>
        <w:numPr>
          <w:ilvl w:val="0"/>
          <w:numId w:val="3"/>
        </w:numPr>
        <w:tabs>
          <w:tab w:val="left" w:pos="798"/>
        </w:tabs>
        <w:ind w:left="798" w:hanging="358"/>
      </w:pPr>
      <w:r>
        <w:rPr>
          <w:spacing w:val="-2"/>
        </w:rPr>
        <w:t>Membership</w:t>
      </w:r>
    </w:p>
    <w:p w14:paraId="53B24F0D" w14:textId="77777777" w:rsidR="00002B19" w:rsidRDefault="00002B19">
      <w:pPr>
        <w:pStyle w:val="BodyText"/>
        <w:rPr>
          <w:b/>
        </w:rPr>
      </w:pPr>
    </w:p>
    <w:p w14:paraId="53B24F0E" w14:textId="1E2D48D1" w:rsidR="00002B19" w:rsidRDefault="007C3E8A">
      <w:pPr>
        <w:pStyle w:val="BodyText"/>
        <w:ind w:left="440" w:right="112"/>
        <w:jc w:val="both"/>
      </w:pPr>
      <w:r>
        <w:t xml:space="preserve">Committee members will have demonstrated leadership, experience and expertise related to health and medical </w:t>
      </w:r>
      <w:r w:rsidR="00936838">
        <w:t xml:space="preserve">innovation </w:t>
      </w:r>
      <w:r>
        <w:t>in WA and will be appointed on recommendation by the Advisory Council.</w:t>
      </w:r>
    </w:p>
    <w:p w14:paraId="53B24F0F" w14:textId="77777777" w:rsidR="00002B19" w:rsidRDefault="00002B19">
      <w:pPr>
        <w:pStyle w:val="BodyText"/>
      </w:pPr>
    </w:p>
    <w:p w14:paraId="53B24F10" w14:textId="77777777" w:rsidR="00002B19" w:rsidRDefault="007C3E8A">
      <w:pPr>
        <w:pStyle w:val="BodyText"/>
        <w:spacing w:line="275" w:lineRule="exact"/>
        <w:ind w:left="440"/>
      </w:pPr>
      <w:r>
        <w:t>The</w:t>
      </w:r>
      <w:r>
        <w:rPr>
          <w:spacing w:val="-4"/>
        </w:rPr>
        <w:t xml:space="preserve"> </w:t>
      </w:r>
      <w:r>
        <w:t>Committee</w:t>
      </w:r>
      <w:r>
        <w:rPr>
          <w:spacing w:val="-4"/>
        </w:rPr>
        <w:t xml:space="preserve"> </w:t>
      </w:r>
      <w:r>
        <w:t>will</w:t>
      </w:r>
      <w:r>
        <w:rPr>
          <w:spacing w:val="-4"/>
        </w:rPr>
        <w:t xml:space="preserve"> </w:t>
      </w:r>
      <w:r>
        <w:t>comprise</w:t>
      </w:r>
      <w:r>
        <w:rPr>
          <w:spacing w:val="-4"/>
        </w:rPr>
        <w:t xml:space="preserve"> </w:t>
      </w:r>
      <w:r>
        <w:rPr>
          <w:spacing w:val="-5"/>
        </w:rPr>
        <w:t>of:</w:t>
      </w:r>
    </w:p>
    <w:p w14:paraId="53B24F11" w14:textId="046649FB" w:rsidR="00002B19" w:rsidRDefault="007C3E8A" w:rsidP="1D0DAD41">
      <w:pPr>
        <w:pStyle w:val="ListParagraph"/>
        <w:numPr>
          <w:ilvl w:val="0"/>
          <w:numId w:val="2"/>
        </w:numPr>
        <w:tabs>
          <w:tab w:val="left" w:pos="1160"/>
        </w:tabs>
        <w:spacing w:line="293" w:lineRule="exact"/>
        <w:rPr>
          <w:sz w:val="24"/>
          <w:szCs w:val="24"/>
        </w:rPr>
      </w:pPr>
      <w:r w:rsidRPr="1D0DAD41">
        <w:rPr>
          <w:sz w:val="24"/>
          <w:szCs w:val="24"/>
        </w:rPr>
        <w:t>the</w:t>
      </w:r>
      <w:r w:rsidRPr="1D0DAD41">
        <w:rPr>
          <w:spacing w:val="-3"/>
          <w:sz w:val="24"/>
          <w:szCs w:val="24"/>
        </w:rPr>
        <w:t xml:space="preserve"> </w:t>
      </w:r>
      <w:r w:rsidRPr="1D0DAD41">
        <w:rPr>
          <w:sz w:val="24"/>
          <w:szCs w:val="24"/>
        </w:rPr>
        <w:t>Director,</w:t>
      </w:r>
      <w:r w:rsidRPr="1D0DAD41">
        <w:rPr>
          <w:spacing w:val="-6"/>
          <w:sz w:val="24"/>
          <w:szCs w:val="24"/>
        </w:rPr>
        <w:t xml:space="preserve"> </w:t>
      </w:r>
      <w:proofErr w:type="gramStart"/>
      <w:r w:rsidR="240ECB28" w:rsidRPr="1D0DAD41">
        <w:rPr>
          <w:sz w:val="24"/>
          <w:szCs w:val="24"/>
        </w:rPr>
        <w:t>Research</w:t>
      </w:r>
      <w:proofErr w:type="gramEnd"/>
      <w:r w:rsidRPr="1D0DAD41">
        <w:rPr>
          <w:spacing w:val="-3"/>
          <w:sz w:val="24"/>
          <w:szCs w:val="24"/>
        </w:rPr>
        <w:t xml:space="preserve"> </w:t>
      </w:r>
      <w:r w:rsidRPr="1D0DAD41">
        <w:rPr>
          <w:sz w:val="24"/>
          <w:szCs w:val="24"/>
        </w:rPr>
        <w:t>or</w:t>
      </w:r>
      <w:r w:rsidRPr="1D0DAD41">
        <w:rPr>
          <w:spacing w:val="-3"/>
          <w:sz w:val="24"/>
          <w:szCs w:val="24"/>
        </w:rPr>
        <w:t xml:space="preserve"> </w:t>
      </w:r>
      <w:r w:rsidRPr="1D0DAD41">
        <w:rPr>
          <w:sz w:val="24"/>
          <w:szCs w:val="24"/>
        </w:rPr>
        <w:t>a</w:t>
      </w:r>
      <w:r w:rsidRPr="1D0DAD41">
        <w:rPr>
          <w:spacing w:val="-5"/>
          <w:sz w:val="24"/>
          <w:szCs w:val="24"/>
        </w:rPr>
        <w:t xml:space="preserve"> </w:t>
      </w:r>
      <w:r w:rsidRPr="1D0DAD41">
        <w:rPr>
          <w:sz w:val="24"/>
          <w:szCs w:val="24"/>
        </w:rPr>
        <w:t>nominee</w:t>
      </w:r>
      <w:r w:rsidRPr="1D0DAD41">
        <w:rPr>
          <w:spacing w:val="-4"/>
          <w:sz w:val="24"/>
          <w:szCs w:val="24"/>
        </w:rPr>
        <w:t xml:space="preserve"> </w:t>
      </w:r>
      <w:r w:rsidRPr="1D0DAD41">
        <w:rPr>
          <w:sz w:val="24"/>
          <w:szCs w:val="24"/>
        </w:rPr>
        <w:t>(</w:t>
      </w:r>
      <w:r w:rsidR="00B600F1" w:rsidRPr="1D0DAD41">
        <w:rPr>
          <w:sz w:val="24"/>
          <w:szCs w:val="24"/>
        </w:rPr>
        <w:t xml:space="preserve">Chair: </w:t>
      </w:r>
      <w:r w:rsidRPr="1D0DAD41">
        <w:rPr>
          <w:sz w:val="24"/>
          <w:szCs w:val="24"/>
        </w:rPr>
        <w:t>non-voting</w:t>
      </w:r>
      <w:r w:rsidRPr="1D0DAD41">
        <w:rPr>
          <w:spacing w:val="-2"/>
          <w:sz w:val="24"/>
          <w:szCs w:val="24"/>
        </w:rPr>
        <w:t>)</w:t>
      </w:r>
    </w:p>
    <w:p w14:paraId="53B24F12" w14:textId="27F28FBA" w:rsidR="00002B19" w:rsidRDefault="007C3E8A">
      <w:pPr>
        <w:pStyle w:val="ListParagraph"/>
        <w:numPr>
          <w:ilvl w:val="0"/>
          <w:numId w:val="2"/>
        </w:numPr>
        <w:tabs>
          <w:tab w:val="left" w:pos="1160"/>
        </w:tabs>
        <w:spacing w:line="293" w:lineRule="exact"/>
        <w:rPr>
          <w:sz w:val="24"/>
        </w:rPr>
      </w:pPr>
      <w:r>
        <w:rPr>
          <w:sz w:val="24"/>
        </w:rPr>
        <w:t>a</w:t>
      </w:r>
      <w:r>
        <w:rPr>
          <w:spacing w:val="-3"/>
          <w:sz w:val="24"/>
        </w:rPr>
        <w:t xml:space="preserve"> </w:t>
      </w:r>
      <w:r>
        <w:rPr>
          <w:sz w:val="24"/>
        </w:rPr>
        <w:t>nominated</w:t>
      </w:r>
      <w:r>
        <w:rPr>
          <w:spacing w:val="-3"/>
          <w:sz w:val="24"/>
        </w:rPr>
        <w:t xml:space="preserve"> </w:t>
      </w:r>
      <w:r>
        <w:rPr>
          <w:sz w:val="24"/>
        </w:rPr>
        <w:t>Advisory</w:t>
      </w:r>
      <w:r>
        <w:rPr>
          <w:spacing w:val="-6"/>
          <w:sz w:val="24"/>
        </w:rPr>
        <w:t xml:space="preserve"> </w:t>
      </w:r>
      <w:r>
        <w:rPr>
          <w:sz w:val="24"/>
        </w:rPr>
        <w:t>Council</w:t>
      </w:r>
      <w:r>
        <w:rPr>
          <w:spacing w:val="-3"/>
          <w:sz w:val="24"/>
        </w:rPr>
        <w:t xml:space="preserve"> </w:t>
      </w:r>
      <w:r>
        <w:rPr>
          <w:spacing w:val="-2"/>
          <w:sz w:val="24"/>
        </w:rPr>
        <w:t>member</w:t>
      </w:r>
    </w:p>
    <w:p w14:paraId="53B24F13" w14:textId="1F808AD8" w:rsidR="00002B19" w:rsidRDefault="007C3E8A">
      <w:pPr>
        <w:pStyle w:val="ListParagraph"/>
        <w:numPr>
          <w:ilvl w:val="0"/>
          <w:numId w:val="2"/>
        </w:numPr>
        <w:tabs>
          <w:tab w:val="left" w:pos="1160"/>
        </w:tabs>
        <w:ind w:right="126"/>
        <w:rPr>
          <w:sz w:val="24"/>
        </w:rPr>
      </w:pPr>
      <w:r>
        <w:rPr>
          <w:sz w:val="24"/>
        </w:rPr>
        <w:t>a</w:t>
      </w:r>
      <w:r>
        <w:rPr>
          <w:spacing w:val="32"/>
          <w:sz w:val="24"/>
        </w:rPr>
        <w:t xml:space="preserve"> </w:t>
      </w:r>
      <w:r>
        <w:rPr>
          <w:sz w:val="24"/>
        </w:rPr>
        <w:t>member with</w:t>
      </w:r>
      <w:r>
        <w:rPr>
          <w:spacing w:val="32"/>
          <w:sz w:val="24"/>
        </w:rPr>
        <w:t xml:space="preserve"> </w:t>
      </w:r>
      <w:r>
        <w:rPr>
          <w:sz w:val="24"/>
        </w:rPr>
        <w:t>lived experience and expertise</w:t>
      </w:r>
      <w:r>
        <w:rPr>
          <w:spacing w:val="32"/>
          <w:sz w:val="24"/>
        </w:rPr>
        <w:t xml:space="preserve"> </w:t>
      </w:r>
      <w:r>
        <w:rPr>
          <w:sz w:val="24"/>
        </w:rPr>
        <w:t>in</w:t>
      </w:r>
      <w:r>
        <w:rPr>
          <w:spacing w:val="32"/>
          <w:sz w:val="24"/>
        </w:rPr>
        <w:t xml:space="preserve"> </w:t>
      </w:r>
      <w:r>
        <w:rPr>
          <w:sz w:val="24"/>
        </w:rPr>
        <w:t xml:space="preserve">consumer and community </w:t>
      </w:r>
      <w:r w:rsidR="00936838">
        <w:rPr>
          <w:sz w:val="24"/>
        </w:rPr>
        <w:t>engagement</w:t>
      </w:r>
    </w:p>
    <w:p w14:paraId="131E322B" w14:textId="215B43C2" w:rsidR="0094770E" w:rsidRDefault="007A770C">
      <w:pPr>
        <w:pStyle w:val="ListParagraph"/>
        <w:numPr>
          <w:ilvl w:val="0"/>
          <w:numId w:val="2"/>
        </w:numPr>
        <w:tabs>
          <w:tab w:val="left" w:pos="1160"/>
        </w:tabs>
        <w:ind w:right="126"/>
        <w:rPr>
          <w:sz w:val="24"/>
        </w:rPr>
      </w:pPr>
      <w:r>
        <w:rPr>
          <w:sz w:val="24"/>
        </w:rPr>
        <w:t>Aboriginal innovator/entre</w:t>
      </w:r>
      <w:r w:rsidR="00E14A35">
        <w:rPr>
          <w:sz w:val="24"/>
        </w:rPr>
        <w:t>preneur</w:t>
      </w:r>
    </w:p>
    <w:p w14:paraId="10B71054" w14:textId="3E79662E" w:rsidR="009A2275" w:rsidRDefault="007C3E8A">
      <w:pPr>
        <w:pStyle w:val="ListParagraph"/>
        <w:numPr>
          <w:ilvl w:val="0"/>
          <w:numId w:val="2"/>
        </w:numPr>
        <w:tabs>
          <w:tab w:val="left" w:pos="1160"/>
        </w:tabs>
        <w:spacing w:line="237" w:lineRule="auto"/>
        <w:ind w:right="125"/>
        <w:rPr>
          <w:sz w:val="24"/>
        </w:rPr>
      </w:pPr>
      <w:r>
        <w:rPr>
          <w:sz w:val="24"/>
        </w:rPr>
        <w:t xml:space="preserve">no less than 4 leading </w:t>
      </w:r>
      <w:r w:rsidR="00936838">
        <w:rPr>
          <w:sz w:val="24"/>
        </w:rPr>
        <w:t xml:space="preserve">innovators </w:t>
      </w:r>
      <w:r>
        <w:rPr>
          <w:sz w:val="24"/>
        </w:rPr>
        <w:t>who are</w:t>
      </w:r>
      <w:r w:rsidR="009A2275">
        <w:rPr>
          <w:sz w:val="24"/>
        </w:rPr>
        <w:t>:</w:t>
      </w:r>
    </w:p>
    <w:p w14:paraId="53B24F15" w14:textId="701B1CC2" w:rsidR="00002B19" w:rsidRDefault="007C3E8A" w:rsidP="00967E6B">
      <w:pPr>
        <w:pStyle w:val="ListParagraph"/>
        <w:numPr>
          <w:ilvl w:val="1"/>
          <w:numId w:val="2"/>
        </w:numPr>
        <w:tabs>
          <w:tab w:val="left" w:pos="1160"/>
        </w:tabs>
        <w:spacing w:line="237" w:lineRule="auto"/>
        <w:ind w:right="125"/>
        <w:rPr>
          <w:sz w:val="24"/>
        </w:rPr>
      </w:pPr>
      <w:r>
        <w:rPr>
          <w:sz w:val="24"/>
        </w:rPr>
        <w:t xml:space="preserve">experts in their fields with an appropriate spread of </w:t>
      </w:r>
      <w:r w:rsidR="00FD16BA">
        <w:rPr>
          <w:sz w:val="24"/>
        </w:rPr>
        <w:t xml:space="preserve">health and medical </w:t>
      </w:r>
      <w:r w:rsidR="00936838">
        <w:rPr>
          <w:sz w:val="24"/>
        </w:rPr>
        <w:t>innovation experience/expertise across</w:t>
      </w:r>
      <w:r>
        <w:rPr>
          <w:sz w:val="24"/>
        </w:rPr>
        <w:t>:</w:t>
      </w:r>
    </w:p>
    <w:p w14:paraId="1B894D1A" w14:textId="77777777" w:rsidR="006E260F" w:rsidRDefault="007C3E8A" w:rsidP="00967E6B">
      <w:pPr>
        <w:pStyle w:val="ListParagraph"/>
        <w:numPr>
          <w:ilvl w:val="2"/>
          <w:numId w:val="2"/>
        </w:numPr>
        <w:tabs>
          <w:tab w:val="left" w:pos="1880"/>
        </w:tabs>
        <w:spacing w:before="13" w:line="223" w:lineRule="auto"/>
        <w:ind w:right="123"/>
        <w:rPr>
          <w:sz w:val="24"/>
        </w:rPr>
      </w:pPr>
      <w:r>
        <w:rPr>
          <w:sz w:val="24"/>
        </w:rPr>
        <w:t>universities,</w:t>
      </w:r>
      <w:r>
        <w:rPr>
          <w:spacing w:val="34"/>
          <w:sz w:val="24"/>
        </w:rPr>
        <w:t xml:space="preserve"> </w:t>
      </w:r>
      <w:r>
        <w:rPr>
          <w:sz w:val="24"/>
        </w:rPr>
        <w:t>medical</w:t>
      </w:r>
      <w:r>
        <w:rPr>
          <w:spacing w:val="33"/>
          <w:sz w:val="24"/>
        </w:rPr>
        <w:t xml:space="preserve"> </w:t>
      </w:r>
      <w:r>
        <w:rPr>
          <w:sz w:val="24"/>
        </w:rPr>
        <w:t>research</w:t>
      </w:r>
      <w:r>
        <w:rPr>
          <w:spacing w:val="34"/>
          <w:sz w:val="24"/>
        </w:rPr>
        <w:t xml:space="preserve"> </w:t>
      </w:r>
      <w:r>
        <w:rPr>
          <w:sz w:val="24"/>
        </w:rPr>
        <w:t>institutes,</w:t>
      </w:r>
      <w:r>
        <w:rPr>
          <w:spacing w:val="34"/>
          <w:sz w:val="24"/>
        </w:rPr>
        <w:t xml:space="preserve"> </w:t>
      </w:r>
      <w:r>
        <w:rPr>
          <w:sz w:val="24"/>
        </w:rPr>
        <w:t>health</w:t>
      </w:r>
      <w:r>
        <w:rPr>
          <w:spacing w:val="34"/>
          <w:sz w:val="24"/>
        </w:rPr>
        <w:t xml:space="preserve"> </w:t>
      </w:r>
      <w:r>
        <w:rPr>
          <w:sz w:val="24"/>
        </w:rPr>
        <w:t>service</w:t>
      </w:r>
      <w:r>
        <w:rPr>
          <w:spacing w:val="34"/>
          <w:sz w:val="24"/>
        </w:rPr>
        <w:t xml:space="preserve"> </w:t>
      </w:r>
      <w:r>
        <w:rPr>
          <w:sz w:val="24"/>
        </w:rPr>
        <w:t>providers</w:t>
      </w:r>
      <w:r w:rsidR="006E260F">
        <w:rPr>
          <w:sz w:val="24"/>
        </w:rPr>
        <w:t xml:space="preserve"> </w:t>
      </w:r>
    </w:p>
    <w:p w14:paraId="27E07723" w14:textId="77777777" w:rsidR="00EE5481" w:rsidRDefault="006E260F" w:rsidP="00967E6B">
      <w:pPr>
        <w:pStyle w:val="ListParagraph"/>
        <w:numPr>
          <w:ilvl w:val="2"/>
          <w:numId w:val="2"/>
        </w:numPr>
        <w:tabs>
          <w:tab w:val="left" w:pos="1880"/>
        </w:tabs>
        <w:spacing w:before="13" w:line="223" w:lineRule="auto"/>
        <w:ind w:right="123"/>
        <w:rPr>
          <w:sz w:val="24"/>
        </w:rPr>
      </w:pPr>
      <w:r>
        <w:rPr>
          <w:sz w:val="24"/>
        </w:rPr>
        <w:t xml:space="preserve">innovation-focused industry </w:t>
      </w:r>
    </w:p>
    <w:p w14:paraId="77FE6FC2" w14:textId="50A45C95" w:rsidR="000C24C5" w:rsidRDefault="006E260F" w:rsidP="00967E6B">
      <w:pPr>
        <w:pStyle w:val="ListParagraph"/>
        <w:numPr>
          <w:ilvl w:val="2"/>
          <w:numId w:val="2"/>
        </w:numPr>
        <w:tabs>
          <w:tab w:val="left" w:pos="1880"/>
        </w:tabs>
        <w:spacing w:before="13" w:line="223" w:lineRule="auto"/>
        <w:ind w:right="123"/>
        <w:rPr>
          <w:sz w:val="24"/>
        </w:rPr>
      </w:pPr>
      <w:r>
        <w:rPr>
          <w:sz w:val="24"/>
        </w:rPr>
        <w:t xml:space="preserve">programs and/or initiatives that support innovation, commercialisation and/or </w:t>
      </w:r>
      <w:r w:rsidR="00E60172">
        <w:rPr>
          <w:sz w:val="24"/>
        </w:rPr>
        <w:t xml:space="preserve">entrepreneurship, through grant funding, investment, philanthropy or other </w:t>
      </w:r>
      <w:proofErr w:type="gramStart"/>
      <w:r w:rsidR="00E60172">
        <w:rPr>
          <w:sz w:val="24"/>
        </w:rPr>
        <w:t>means</w:t>
      </w:r>
      <w:proofErr w:type="gramEnd"/>
    </w:p>
    <w:p w14:paraId="53B24F20" w14:textId="0B916B3A" w:rsidR="00002B19" w:rsidRPr="000C24C5" w:rsidRDefault="00EE5481" w:rsidP="000C24C5">
      <w:pPr>
        <w:pStyle w:val="ListParagraph"/>
        <w:numPr>
          <w:ilvl w:val="2"/>
          <w:numId w:val="2"/>
        </w:numPr>
        <w:tabs>
          <w:tab w:val="left" w:pos="1880"/>
        </w:tabs>
        <w:spacing w:before="13" w:line="223" w:lineRule="auto"/>
        <w:ind w:right="123"/>
        <w:rPr>
          <w:sz w:val="23"/>
        </w:rPr>
      </w:pPr>
      <w:proofErr w:type="spellStart"/>
      <w:r>
        <w:rPr>
          <w:sz w:val="24"/>
        </w:rPr>
        <w:t>medtech</w:t>
      </w:r>
      <w:proofErr w:type="spellEnd"/>
      <w:r>
        <w:rPr>
          <w:sz w:val="24"/>
        </w:rPr>
        <w:t xml:space="preserve"> incubators, accelerators and/or providers of sector support,</w:t>
      </w:r>
      <w:r w:rsidR="000C24C5">
        <w:rPr>
          <w:sz w:val="24"/>
        </w:rPr>
        <w:t xml:space="preserve"> training, upskilling services.</w:t>
      </w:r>
    </w:p>
    <w:p w14:paraId="65B73A59" w14:textId="77777777" w:rsidR="000C24C5" w:rsidRDefault="000C24C5" w:rsidP="000C24C5">
      <w:pPr>
        <w:pStyle w:val="ListParagraph"/>
        <w:tabs>
          <w:tab w:val="left" w:pos="1880"/>
        </w:tabs>
        <w:spacing w:before="13" w:line="223" w:lineRule="auto"/>
        <w:ind w:left="2600" w:right="123" w:firstLine="0"/>
        <w:rPr>
          <w:sz w:val="23"/>
        </w:rPr>
      </w:pPr>
    </w:p>
    <w:p w14:paraId="53B24F21" w14:textId="77777777" w:rsidR="00002B19" w:rsidRDefault="007C3E8A">
      <w:pPr>
        <w:pStyle w:val="BodyText"/>
        <w:spacing w:line="275" w:lineRule="exact"/>
        <w:ind w:left="440"/>
        <w:jc w:val="both"/>
      </w:pPr>
      <w:r>
        <w:t>The</w:t>
      </w:r>
      <w:r>
        <w:rPr>
          <w:spacing w:val="-4"/>
        </w:rPr>
        <w:t xml:space="preserve"> </w:t>
      </w:r>
      <w:r>
        <w:t>Committee</w:t>
      </w:r>
      <w:r>
        <w:rPr>
          <w:spacing w:val="-5"/>
        </w:rPr>
        <w:t xml:space="preserve"> </w:t>
      </w:r>
      <w:r>
        <w:t>may</w:t>
      </w:r>
      <w:r>
        <w:rPr>
          <w:spacing w:val="-4"/>
        </w:rPr>
        <w:t xml:space="preserve"> </w:t>
      </w:r>
      <w:r>
        <w:t>also</w:t>
      </w:r>
      <w:r>
        <w:rPr>
          <w:spacing w:val="-3"/>
        </w:rPr>
        <w:t xml:space="preserve"> </w:t>
      </w:r>
      <w:r>
        <w:t>comprise</w:t>
      </w:r>
      <w:r>
        <w:rPr>
          <w:spacing w:val="-4"/>
        </w:rPr>
        <w:t xml:space="preserve"> </w:t>
      </w:r>
      <w:r>
        <w:rPr>
          <w:spacing w:val="-5"/>
        </w:rPr>
        <w:t>of:</w:t>
      </w:r>
    </w:p>
    <w:p w14:paraId="53B24F22" w14:textId="7474FBF8" w:rsidR="00002B19" w:rsidRDefault="007C3E8A">
      <w:pPr>
        <w:pStyle w:val="ListParagraph"/>
        <w:numPr>
          <w:ilvl w:val="0"/>
          <w:numId w:val="2"/>
        </w:numPr>
        <w:tabs>
          <w:tab w:val="left" w:pos="1160"/>
        </w:tabs>
        <w:ind w:right="115"/>
        <w:jc w:val="both"/>
        <w:rPr>
          <w:sz w:val="24"/>
        </w:rPr>
      </w:pPr>
      <w:r>
        <w:rPr>
          <w:sz w:val="24"/>
        </w:rPr>
        <w:t>other</w:t>
      </w:r>
      <w:r>
        <w:rPr>
          <w:spacing w:val="-17"/>
          <w:sz w:val="24"/>
        </w:rPr>
        <w:t xml:space="preserve"> </w:t>
      </w:r>
      <w:r>
        <w:rPr>
          <w:sz w:val="24"/>
        </w:rPr>
        <w:t>experts</w:t>
      </w:r>
      <w:r>
        <w:rPr>
          <w:spacing w:val="-17"/>
          <w:sz w:val="24"/>
        </w:rPr>
        <w:t xml:space="preserve"> </w:t>
      </w:r>
      <w:r>
        <w:rPr>
          <w:sz w:val="24"/>
        </w:rPr>
        <w:t>in</w:t>
      </w:r>
      <w:r>
        <w:rPr>
          <w:spacing w:val="-16"/>
          <w:sz w:val="24"/>
        </w:rPr>
        <w:t xml:space="preserve"> </w:t>
      </w:r>
      <w:r>
        <w:rPr>
          <w:sz w:val="24"/>
        </w:rPr>
        <w:t>their</w:t>
      </w:r>
      <w:r>
        <w:rPr>
          <w:spacing w:val="-17"/>
          <w:sz w:val="24"/>
        </w:rPr>
        <w:t xml:space="preserve"> </w:t>
      </w:r>
      <w:r>
        <w:rPr>
          <w:sz w:val="24"/>
        </w:rPr>
        <w:t>field</w:t>
      </w:r>
      <w:r>
        <w:rPr>
          <w:spacing w:val="-17"/>
          <w:sz w:val="24"/>
        </w:rPr>
        <w:t xml:space="preserve"> </w:t>
      </w:r>
      <w:r>
        <w:rPr>
          <w:sz w:val="24"/>
        </w:rPr>
        <w:t>whom,</w:t>
      </w:r>
      <w:r>
        <w:rPr>
          <w:spacing w:val="-17"/>
          <w:sz w:val="24"/>
        </w:rPr>
        <w:t xml:space="preserve"> </w:t>
      </w:r>
      <w:r>
        <w:rPr>
          <w:sz w:val="24"/>
        </w:rPr>
        <w:t>taken</w:t>
      </w:r>
      <w:r>
        <w:rPr>
          <w:spacing w:val="-16"/>
          <w:sz w:val="24"/>
        </w:rPr>
        <w:t xml:space="preserve"> </w:t>
      </w:r>
      <w:r>
        <w:rPr>
          <w:sz w:val="24"/>
        </w:rPr>
        <w:t>together,</w:t>
      </w:r>
      <w:r>
        <w:rPr>
          <w:spacing w:val="-17"/>
          <w:sz w:val="24"/>
        </w:rPr>
        <w:t xml:space="preserve"> </w:t>
      </w:r>
      <w:r>
        <w:rPr>
          <w:sz w:val="24"/>
        </w:rPr>
        <w:t>the</w:t>
      </w:r>
      <w:r>
        <w:rPr>
          <w:spacing w:val="-17"/>
          <w:sz w:val="24"/>
        </w:rPr>
        <w:t xml:space="preserve"> </w:t>
      </w:r>
      <w:r>
        <w:rPr>
          <w:sz w:val="24"/>
        </w:rPr>
        <w:t>Advisory</w:t>
      </w:r>
      <w:r>
        <w:rPr>
          <w:spacing w:val="-16"/>
          <w:sz w:val="24"/>
        </w:rPr>
        <w:t xml:space="preserve"> </w:t>
      </w:r>
      <w:r>
        <w:rPr>
          <w:sz w:val="24"/>
        </w:rPr>
        <w:t>Council</w:t>
      </w:r>
      <w:r>
        <w:rPr>
          <w:spacing w:val="-17"/>
          <w:sz w:val="24"/>
        </w:rPr>
        <w:t xml:space="preserve"> </w:t>
      </w:r>
      <w:r>
        <w:rPr>
          <w:sz w:val="24"/>
        </w:rPr>
        <w:t xml:space="preserve">considers </w:t>
      </w:r>
      <w:proofErr w:type="gramStart"/>
      <w:r>
        <w:rPr>
          <w:sz w:val="24"/>
        </w:rPr>
        <w:t>to provide</w:t>
      </w:r>
      <w:proofErr w:type="gramEnd"/>
      <w:r>
        <w:rPr>
          <w:sz w:val="24"/>
        </w:rPr>
        <w:t xml:space="preserve"> a suitable blend of expertise and experience that will benefit the purpose of the Committee in the strategic focus areas of the FHRI Fund Strategy.</w:t>
      </w:r>
      <w:r>
        <w:rPr>
          <w:spacing w:val="-4"/>
          <w:sz w:val="24"/>
        </w:rPr>
        <w:t xml:space="preserve"> </w:t>
      </w:r>
      <w:r>
        <w:rPr>
          <w:sz w:val="24"/>
        </w:rPr>
        <w:t>This</w:t>
      </w:r>
      <w:r>
        <w:rPr>
          <w:spacing w:val="-6"/>
          <w:sz w:val="24"/>
        </w:rPr>
        <w:t xml:space="preserve"> </w:t>
      </w:r>
      <w:r>
        <w:rPr>
          <w:sz w:val="24"/>
        </w:rPr>
        <w:t>may</w:t>
      </w:r>
      <w:r>
        <w:rPr>
          <w:spacing w:val="-5"/>
          <w:sz w:val="24"/>
        </w:rPr>
        <w:t xml:space="preserve"> </w:t>
      </w:r>
      <w:r>
        <w:rPr>
          <w:sz w:val="24"/>
        </w:rPr>
        <w:t xml:space="preserve">include leaders of philanthropy, </w:t>
      </w:r>
      <w:proofErr w:type="gramStart"/>
      <w:r>
        <w:rPr>
          <w:sz w:val="24"/>
        </w:rPr>
        <w:t>industry</w:t>
      </w:r>
      <w:proofErr w:type="gramEnd"/>
      <w:r>
        <w:rPr>
          <w:sz w:val="24"/>
        </w:rPr>
        <w:t xml:space="preserve"> or national/international </w:t>
      </w:r>
      <w:r w:rsidR="00936838">
        <w:rPr>
          <w:sz w:val="24"/>
        </w:rPr>
        <w:t>organisations</w:t>
      </w:r>
      <w:r>
        <w:rPr>
          <w:sz w:val="24"/>
        </w:rPr>
        <w:t>.</w:t>
      </w:r>
    </w:p>
    <w:p w14:paraId="53B24F23" w14:textId="77777777" w:rsidR="00002B19" w:rsidRDefault="00002B19">
      <w:pPr>
        <w:pStyle w:val="BodyText"/>
        <w:spacing w:before="9"/>
        <w:rPr>
          <w:sz w:val="23"/>
        </w:rPr>
      </w:pPr>
    </w:p>
    <w:p w14:paraId="53B24F24" w14:textId="77777777" w:rsidR="00002B19" w:rsidRDefault="007C3E8A">
      <w:pPr>
        <w:pStyle w:val="Heading1"/>
        <w:numPr>
          <w:ilvl w:val="0"/>
          <w:numId w:val="3"/>
        </w:numPr>
        <w:tabs>
          <w:tab w:val="left" w:pos="798"/>
        </w:tabs>
        <w:ind w:left="798" w:hanging="358"/>
      </w:pPr>
      <w:r>
        <w:rPr>
          <w:spacing w:val="-2"/>
        </w:rPr>
        <w:t>Appointment</w:t>
      </w:r>
    </w:p>
    <w:p w14:paraId="53B24F25" w14:textId="77777777" w:rsidR="00002B19" w:rsidRDefault="00002B19">
      <w:pPr>
        <w:pStyle w:val="BodyText"/>
        <w:spacing w:before="1"/>
        <w:rPr>
          <w:b/>
        </w:rPr>
      </w:pPr>
    </w:p>
    <w:p w14:paraId="53B24F26" w14:textId="6C01D4AE" w:rsidR="00002B19" w:rsidRDefault="007C3E8A">
      <w:pPr>
        <w:pStyle w:val="BodyText"/>
        <w:ind w:left="440" w:right="117"/>
        <w:jc w:val="both"/>
      </w:pPr>
      <w:r>
        <w:t xml:space="preserve">Appointment to the Committee will be through an Expression of Interest process. </w:t>
      </w:r>
      <w:r w:rsidRPr="00925888">
        <w:t xml:space="preserve">Recommendations for appointment will be made by the Secretariat to the Advisory Council for their endorsement </w:t>
      </w:r>
      <w:r w:rsidR="00925888">
        <w:t>or may be through direct invitation by the Advisory Council to individuals with suitable expertise and experience.</w:t>
      </w:r>
    </w:p>
    <w:p w14:paraId="53B24F27" w14:textId="77777777" w:rsidR="00002B19" w:rsidRDefault="00002B19">
      <w:pPr>
        <w:pStyle w:val="BodyText"/>
      </w:pPr>
    </w:p>
    <w:p w14:paraId="4E0EADC4" w14:textId="77777777" w:rsidR="00141C3A" w:rsidRDefault="00141C3A">
      <w:pPr>
        <w:rPr>
          <w:b/>
          <w:bCs/>
          <w:sz w:val="24"/>
          <w:szCs w:val="24"/>
        </w:rPr>
      </w:pPr>
      <w:r>
        <w:br w:type="page"/>
      </w:r>
    </w:p>
    <w:p w14:paraId="53B24F28" w14:textId="0D032E2A" w:rsidR="00002B19" w:rsidRDefault="007C3E8A">
      <w:pPr>
        <w:pStyle w:val="Heading1"/>
        <w:numPr>
          <w:ilvl w:val="0"/>
          <w:numId w:val="3"/>
        </w:numPr>
        <w:tabs>
          <w:tab w:val="left" w:pos="798"/>
        </w:tabs>
        <w:ind w:left="798" w:hanging="358"/>
      </w:pPr>
      <w:r>
        <w:lastRenderedPageBreak/>
        <w:t>Term</w:t>
      </w:r>
      <w:r>
        <w:rPr>
          <w:spacing w:val="-2"/>
        </w:rPr>
        <w:t xml:space="preserve"> </w:t>
      </w:r>
      <w:r>
        <w:t xml:space="preserve">of </w:t>
      </w:r>
      <w:r>
        <w:rPr>
          <w:spacing w:val="-2"/>
        </w:rPr>
        <w:t>Committee</w:t>
      </w:r>
    </w:p>
    <w:p w14:paraId="53B24F29" w14:textId="77777777" w:rsidR="00002B19" w:rsidRDefault="00002B19">
      <w:pPr>
        <w:pStyle w:val="BodyText"/>
        <w:rPr>
          <w:b/>
        </w:rPr>
      </w:pPr>
    </w:p>
    <w:p w14:paraId="53B24F2C" w14:textId="0896C2FB" w:rsidR="00002B19" w:rsidRDefault="007C3E8A">
      <w:pPr>
        <w:pStyle w:val="BodyText"/>
        <w:spacing w:before="80"/>
        <w:ind w:left="440" w:right="114"/>
        <w:jc w:val="both"/>
      </w:pPr>
      <w:r>
        <w:t>The term of membership is expected to be for up to three years, but at the discretion of</w:t>
      </w:r>
      <w:r>
        <w:rPr>
          <w:spacing w:val="5"/>
        </w:rPr>
        <w:t xml:space="preserve"> </w:t>
      </w:r>
      <w:r>
        <w:t>the</w:t>
      </w:r>
      <w:r>
        <w:rPr>
          <w:spacing w:val="4"/>
        </w:rPr>
        <w:t xml:space="preserve"> </w:t>
      </w:r>
      <w:r>
        <w:t>Advisory</w:t>
      </w:r>
      <w:r>
        <w:rPr>
          <w:spacing w:val="4"/>
        </w:rPr>
        <w:t xml:space="preserve"> </w:t>
      </w:r>
      <w:r>
        <w:t>Council,</w:t>
      </w:r>
      <w:r>
        <w:rPr>
          <w:spacing w:val="6"/>
        </w:rPr>
        <w:t xml:space="preserve"> </w:t>
      </w:r>
      <w:r>
        <w:t>this</w:t>
      </w:r>
      <w:r>
        <w:rPr>
          <w:spacing w:val="2"/>
        </w:rPr>
        <w:t xml:space="preserve"> </w:t>
      </w:r>
      <w:r>
        <w:t>can</w:t>
      </w:r>
      <w:r>
        <w:rPr>
          <w:spacing w:val="4"/>
        </w:rPr>
        <w:t xml:space="preserve"> </w:t>
      </w:r>
      <w:r>
        <w:t>be</w:t>
      </w:r>
      <w:r>
        <w:rPr>
          <w:spacing w:val="3"/>
        </w:rPr>
        <w:t xml:space="preserve"> </w:t>
      </w:r>
      <w:r>
        <w:t>adjusted</w:t>
      </w:r>
      <w:r>
        <w:rPr>
          <w:spacing w:val="1"/>
        </w:rPr>
        <w:t xml:space="preserve"> </w:t>
      </w:r>
      <w:r>
        <w:t>to</w:t>
      </w:r>
      <w:r>
        <w:rPr>
          <w:spacing w:val="9"/>
        </w:rPr>
        <w:t xml:space="preserve"> </w:t>
      </w:r>
      <w:r>
        <w:t>the</w:t>
      </w:r>
      <w:r>
        <w:rPr>
          <w:spacing w:val="3"/>
        </w:rPr>
        <w:t xml:space="preserve"> </w:t>
      </w:r>
      <w:r>
        <w:t>time</w:t>
      </w:r>
      <w:r>
        <w:rPr>
          <w:spacing w:val="6"/>
        </w:rPr>
        <w:t xml:space="preserve"> </w:t>
      </w:r>
      <w:r>
        <w:t>required</w:t>
      </w:r>
      <w:r>
        <w:rPr>
          <w:spacing w:val="5"/>
        </w:rPr>
        <w:t xml:space="preserve"> </w:t>
      </w:r>
      <w:r>
        <w:t>to</w:t>
      </w:r>
      <w:r>
        <w:rPr>
          <w:spacing w:val="4"/>
        </w:rPr>
        <w:t xml:space="preserve"> </w:t>
      </w:r>
      <w:r>
        <w:t>effectively</w:t>
      </w:r>
      <w:r>
        <w:rPr>
          <w:spacing w:val="6"/>
        </w:rPr>
        <w:t xml:space="preserve"> </w:t>
      </w:r>
      <w:r>
        <w:rPr>
          <w:spacing w:val="-2"/>
        </w:rPr>
        <w:t>assist</w:t>
      </w:r>
      <w:r w:rsidR="00182182">
        <w:rPr>
          <w:spacing w:val="-2"/>
        </w:rPr>
        <w:t xml:space="preserve"> </w:t>
      </w:r>
      <w:r>
        <w:t xml:space="preserve">the Department or the Advisory Council in the design, </w:t>
      </w:r>
      <w:proofErr w:type="gramStart"/>
      <w:r>
        <w:t>development</w:t>
      </w:r>
      <w:proofErr w:type="gramEnd"/>
      <w:r>
        <w:t xml:space="preserve"> and implementation of specific activities relevant to the FHRI Fund.</w:t>
      </w:r>
    </w:p>
    <w:p w14:paraId="53B24F2D" w14:textId="77777777" w:rsidR="00002B19" w:rsidRDefault="00002B19">
      <w:pPr>
        <w:pStyle w:val="BodyText"/>
      </w:pPr>
    </w:p>
    <w:p w14:paraId="53B24F2E" w14:textId="77777777" w:rsidR="00002B19" w:rsidRDefault="007C3E8A">
      <w:pPr>
        <w:pStyle w:val="Heading1"/>
        <w:numPr>
          <w:ilvl w:val="0"/>
          <w:numId w:val="3"/>
        </w:numPr>
        <w:tabs>
          <w:tab w:val="left" w:pos="798"/>
        </w:tabs>
        <w:spacing w:before="1"/>
        <w:ind w:left="798" w:hanging="358"/>
      </w:pPr>
      <w:r>
        <w:t>Roles</w:t>
      </w:r>
      <w:r>
        <w:rPr>
          <w:spacing w:val="-2"/>
        </w:rPr>
        <w:t xml:space="preserve"> </w:t>
      </w:r>
      <w:r>
        <w:t>and</w:t>
      </w:r>
      <w:r>
        <w:rPr>
          <w:spacing w:val="-2"/>
        </w:rPr>
        <w:t xml:space="preserve"> responsibilities</w:t>
      </w:r>
    </w:p>
    <w:p w14:paraId="53B24F2F" w14:textId="77777777" w:rsidR="00002B19" w:rsidRDefault="00002B19">
      <w:pPr>
        <w:pStyle w:val="BodyText"/>
        <w:spacing w:before="11"/>
        <w:rPr>
          <w:b/>
          <w:sz w:val="23"/>
        </w:rPr>
      </w:pPr>
    </w:p>
    <w:p w14:paraId="53B24F30" w14:textId="77777777" w:rsidR="00002B19" w:rsidRDefault="007C3E8A">
      <w:pPr>
        <w:pStyle w:val="ListParagraph"/>
        <w:numPr>
          <w:ilvl w:val="1"/>
          <w:numId w:val="3"/>
        </w:numPr>
        <w:tabs>
          <w:tab w:val="left" w:pos="903"/>
        </w:tabs>
        <w:ind w:left="903" w:hanging="463"/>
        <w:rPr>
          <w:b/>
          <w:sz w:val="24"/>
        </w:rPr>
      </w:pPr>
      <w:r>
        <w:rPr>
          <w:b/>
          <w:sz w:val="24"/>
        </w:rPr>
        <w:t>Committee</w:t>
      </w:r>
      <w:r>
        <w:rPr>
          <w:b/>
          <w:spacing w:val="-6"/>
          <w:sz w:val="24"/>
        </w:rPr>
        <w:t xml:space="preserve"> </w:t>
      </w:r>
      <w:r>
        <w:rPr>
          <w:b/>
          <w:spacing w:val="-4"/>
          <w:sz w:val="24"/>
        </w:rPr>
        <w:t>chair</w:t>
      </w:r>
    </w:p>
    <w:p w14:paraId="53B24F31" w14:textId="77777777" w:rsidR="00002B19" w:rsidRDefault="00002B19">
      <w:pPr>
        <w:pStyle w:val="BodyText"/>
        <w:spacing w:before="5"/>
        <w:rPr>
          <w:b/>
          <w:sz w:val="34"/>
        </w:rPr>
      </w:pPr>
    </w:p>
    <w:p w14:paraId="53B24F32" w14:textId="77777777" w:rsidR="00002B19" w:rsidRDefault="007C3E8A">
      <w:pPr>
        <w:pStyle w:val="BodyText"/>
        <w:ind w:left="440" w:right="117"/>
        <w:jc w:val="both"/>
      </w:pPr>
      <w:r>
        <w:t>The Chair</w:t>
      </w:r>
      <w:r>
        <w:rPr>
          <w:spacing w:val="-2"/>
        </w:rPr>
        <w:t xml:space="preserve"> </w:t>
      </w:r>
      <w:r>
        <w:t>of</w:t>
      </w:r>
      <w:r>
        <w:rPr>
          <w:spacing w:val="-3"/>
        </w:rPr>
        <w:t xml:space="preserve"> </w:t>
      </w:r>
      <w:r>
        <w:t>the Committee is</w:t>
      </w:r>
      <w:r>
        <w:rPr>
          <w:spacing w:val="-3"/>
        </w:rPr>
        <w:t xml:space="preserve"> </w:t>
      </w:r>
      <w:r>
        <w:t>the</w:t>
      </w:r>
      <w:r>
        <w:rPr>
          <w:spacing w:val="-2"/>
        </w:rPr>
        <w:t xml:space="preserve"> </w:t>
      </w:r>
      <w:r>
        <w:t>Director,</w:t>
      </w:r>
      <w:r>
        <w:rPr>
          <w:spacing w:val="-5"/>
        </w:rPr>
        <w:t xml:space="preserve"> </w:t>
      </w:r>
      <w:r>
        <w:t>Research,</w:t>
      </w:r>
      <w:r>
        <w:rPr>
          <w:spacing w:val="-1"/>
        </w:rPr>
        <w:t xml:space="preserve"> </w:t>
      </w:r>
      <w:r>
        <w:t>OMRI.</w:t>
      </w:r>
      <w:r>
        <w:rPr>
          <w:spacing w:val="-3"/>
        </w:rPr>
        <w:t xml:space="preserve"> </w:t>
      </w:r>
      <w:r>
        <w:t>In</w:t>
      </w:r>
      <w:r>
        <w:rPr>
          <w:spacing w:val="-2"/>
        </w:rPr>
        <w:t xml:space="preserve"> </w:t>
      </w:r>
      <w:r>
        <w:t>the Chair’s</w:t>
      </w:r>
      <w:r>
        <w:rPr>
          <w:spacing w:val="-3"/>
        </w:rPr>
        <w:t xml:space="preserve"> </w:t>
      </w:r>
      <w:r>
        <w:t>absence, the Director will nominate another Department representative or Committee member to Chair the Committee.</w:t>
      </w:r>
    </w:p>
    <w:p w14:paraId="53B24F33" w14:textId="77777777" w:rsidR="00002B19" w:rsidRDefault="007C3E8A">
      <w:pPr>
        <w:pStyle w:val="BodyText"/>
        <w:spacing w:before="120" w:line="275" w:lineRule="exact"/>
        <w:ind w:left="440"/>
        <w:jc w:val="both"/>
      </w:pPr>
      <w:r>
        <w:t>The</w:t>
      </w:r>
      <w:r>
        <w:rPr>
          <w:spacing w:val="-2"/>
        </w:rPr>
        <w:t xml:space="preserve"> </w:t>
      </w:r>
      <w:r>
        <w:t>role</w:t>
      </w:r>
      <w:r>
        <w:rPr>
          <w:spacing w:val="-4"/>
        </w:rPr>
        <w:t xml:space="preserve"> </w:t>
      </w:r>
      <w:r>
        <w:t>of</w:t>
      </w:r>
      <w:r>
        <w:rPr>
          <w:spacing w:val="-2"/>
        </w:rPr>
        <w:t xml:space="preserve"> </w:t>
      </w:r>
      <w:r>
        <w:t>the</w:t>
      </w:r>
      <w:r>
        <w:rPr>
          <w:spacing w:val="-2"/>
        </w:rPr>
        <w:t xml:space="preserve"> </w:t>
      </w:r>
      <w:r>
        <w:t>Chair</w:t>
      </w:r>
      <w:r>
        <w:rPr>
          <w:spacing w:val="-4"/>
        </w:rPr>
        <w:t xml:space="preserve"> </w:t>
      </w:r>
      <w:r>
        <w:t>is</w:t>
      </w:r>
      <w:r>
        <w:rPr>
          <w:spacing w:val="-2"/>
        </w:rPr>
        <w:t xml:space="preserve"> </w:t>
      </w:r>
      <w:r>
        <w:rPr>
          <w:spacing w:val="-5"/>
        </w:rPr>
        <w:t>to:</w:t>
      </w:r>
    </w:p>
    <w:p w14:paraId="53B24F34" w14:textId="77777777" w:rsidR="00002B19" w:rsidRDefault="007C3E8A">
      <w:pPr>
        <w:pStyle w:val="ListParagraph"/>
        <w:numPr>
          <w:ilvl w:val="2"/>
          <w:numId w:val="3"/>
        </w:numPr>
        <w:tabs>
          <w:tab w:val="left" w:pos="800"/>
        </w:tabs>
        <w:ind w:right="119"/>
        <w:rPr>
          <w:sz w:val="24"/>
        </w:rPr>
      </w:pPr>
      <w:r>
        <w:rPr>
          <w:sz w:val="24"/>
        </w:rPr>
        <w:t>ensure</w:t>
      </w:r>
      <w:r>
        <w:rPr>
          <w:spacing w:val="-16"/>
          <w:sz w:val="24"/>
        </w:rPr>
        <w:t xml:space="preserve"> </w:t>
      </w:r>
      <w:r>
        <w:rPr>
          <w:sz w:val="24"/>
        </w:rPr>
        <w:t>that</w:t>
      </w:r>
      <w:r>
        <w:rPr>
          <w:spacing w:val="-15"/>
          <w:sz w:val="24"/>
        </w:rPr>
        <w:t xml:space="preserve"> </w:t>
      </w:r>
      <w:r>
        <w:rPr>
          <w:sz w:val="24"/>
        </w:rPr>
        <w:t>the</w:t>
      </w:r>
      <w:r>
        <w:rPr>
          <w:spacing w:val="-15"/>
          <w:sz w:val="24"/>
        </w:rPr>
        <w:t xml:space="preserve"> </w:t>
      </w:r>
      <w:r>
        <w:rPr>
          <w:sz w:val="24"/>
        </w:rPr>
        <w:t>Committee’s</w:t>
      </w:r>
      <w:r>
        <w:rPr>
          <w:spacing w:val="-16"/>
          <w:sz w:val="24"/>
        </w:rPr>
        <w:t xml:space="preserve"> </w:t>
      </w:r>
      <w:r>
        <w:rPr>
          <w:sz w:val="24"/>
        </w:rPr>
        <w:t>decisions</w:t>
      </w:r>
      <w:r>
        <w:rPr>
          <w:spacing w:val="-12"/>
          <w:sz w:val="24"/>
        </w:rPr>
        <w:t xml:space="preserve"> </w:t>
      </w:r>
      <w:r>
        <w:rPr>
          <w:sz w:val="24"/>
        </w:rPr>
        <w:t>and</w:t>
      </w:r>
      <w:r>
        <w:rPr>
          <w:spacing w:val="-15"/>
          <w:sz w:val="24"/>
        </w:rPr>
        <w:t xml:space="preserve"> </w:t>
      </w:r>
      <w:r>
        <w:rPr>
          <w:sz w:val="24"/>
        </w:rPr>
        <w:t>recommended</w:t>
      </w:r>
      <w:r>
        <w:rPr>
          <w:spacing w:val="-15"/>
          <w:sz w:val="24"/>
        </w:rPr>
        <w:t xml:space="preserve"> </w:t>
      </w:r>
      <w:r>
        <w:rPr>
          <w:sz w:val="24"/>
        </w:rPr>
        <w:t>actions</w:t>
      </w:r>
      <w:r>
        <w:rPr>
          <w:spacing w:val="-16"/>
          <w:sz w:val="24"/>
        </w:rPr>
        <w:t xml:space="preserve"> </w:t>
      </w:r>
      <w:r>
        <w:rPr>
          <w:sz w:val="24"/>
        </w:rPr>
        <w:t>are</w:t>
      </w:r>
      <w:r>
        <w:rPr>
          <w:spacing w:val="-16"/>
          <w:sz w:val="24"/>
        </w:rPr>
        <w:t xml:space="preserve"> </w:t>
      </w:r>
      <w:r>
        <w:rPr>
          <w:sz w:val="24"/>
        </w:rPr>
        <w:t>documented and communicated to the Advisory Council as required.</w:t>
      </w:r>
    </w:p>
    <w:p w14:paraId="53B24F35" w14:textId="77777777" w:rsidR="00002B19" w:rsidRDefault="007C3E8A">
      <w:pPr>
        <w:pStyle w:val="ListParagraph"/>
        <w:numPr>
          <w:ilvl w:val="2"/>
          <w:numId w:val="3"/>
        </w:numPr>
        <w:tabs>
          <w:tab w:val="left" w:pos="800"/>
        </w:tabs>
        <w:ind w:right="113"/>
        <w:rPr>
          <w:sz w:val="24"/>
        </w:rPr>
      </w:pPr>
      <w:r>
        <w:rPr>
          <w:sz w:val="24"/>
        </w:rPr>
        <w:t>recommend to the Advisory Council, members and/or changes in membership of the Committee.</w:t>
      </w:r>
    </w:p>
    <w:p w14:paraId="53B24F36" w14:textId="77777777" w:rsidR="00002B19" w:rsidRDefault="007C3E8A">
      <w:pPr>
        <w:pStyle w:val="ListParagraph"/>
        <w:numPr>
          <w:ilvl w:val="2"/>
          <w:numId w:val="3"/>
        </w:numPr>
        <w:tabs>
          <w:tab w:val="left" w:pos="800"/>
        </w:tabs>
        <w:spacing w:line="292" w:lineRule="exact"/>
        <w:rPr>
          <w:sz w:val="24"/>
        </w:rPr>
      </w:pPr>
      <w:r>
        <w:rPr>
          <w:sz w:val="24"/>
        </w:rPr>
        <w:t>determine</w:t>
      </w:r>
      <w:r>
        <w:rPr>
          <w:spacing w:val="-4"/>
          <w:sz w:val="24"/>
        </w:rPr>
        <w:t xml:space="preserve"> </w:t>
      </w:r>
      <w:r>
        <w:rPr>
          <w:sz w:val="24"/>
        </w:rPr>
        <w:t>the</w:t>
      </w:r>
      <w:r>
        <w:rPr>
          <w:spacing w:val="-4"/>
          <w:sz w:val="24"/>
        </w:rPr>
        <w:t xml:space="preserve"> </w:t>
      </w:r>
      <w:r>
        <w:rPr>
          <w:sz w:val="24"/>
        </w:rPr>
        <w:t>scope</w:t>
      </w:r>
      <w:r>
        <w:rPr>
          <w:spacing w:val="-2"/>
          <w:sz w:val="24"/>
        </w:rPr>
        <w:t xml:space="preserve"> </w:t>
      </w:r>
      <w:r>
        <w:rPr>
          <w:sz w:val="24"/>
        </w:rPr>
        <w:t>and</w:t>
      </w:r>
      <w:r>
        <w:rPr>
          <w:spacing w:val="-3"/>
          <w:sz w:val="24"/>
        </w:rPr>
        <w:t xml:space="preserve"> </w:t>
      </w:r>
      <w:r>
        <w:rPr>
          <w:sz w:val="24"/>
        </w:rPr>
        <w:t>duration</w:t>
      </w:r>
      <w:r>
        <w:rPr>
          <w:spacing w:val="-2"/>
          <w:sz w:val="24"/>
        </w:rPr>
        <w:t xml:space="preserve"> </w:t>
      </w:r>
      <w:r>
        <w:rPr>
          <w:sz w:val="24"/>
        </w:rPr>
        <w:t xml:space="preserve">of Committee </w:t>
      </w:r>
      <w:r>
        <w:rPr>
          <w:spacing w:val="-2"/>
          <w:sz w:val="24"/>
        </w:rPr>
        <w:t>activities.</w:t>
      </w:r>
    </w:p>
    <w:p w14:paraId="53B24F37" w14:textId="77777777" w:rsidR="00002B19" w:rsidRDefault="007C3E8A">
      <w:pPr>
        <w:pStyle w:val="ListParagraph"/>
        <w:numPr>
          <w:ilvl w:val="2"/>
          <w:numId w:val="3"/>
        </w:numPr>
        <w:tabs>
          <w:tab w:val="left" w:pos="800"/>
        </w:tabs>
        <w:ind w:right="123"/>
        <w:jc w:val="both"/>
        <w:rPr>
          <w:sz w:val="24"/>
        </w:rPr>
      </w:pPr>
      <w:r>
        <w:rPr>
          <w:sz w:val="24"/>
        </w:rPr>
        <w:t>extend invitations to relevant experts with specific technical expertise to attend meetings on an ad hoc basis when required.</w:t>
      </w:r>
    </w:p>
    <w:p w14:paraId="53B24F38" w14:textId="77777777" w:rsidR="00002B19" w:rsidRDefault="007C3E8A">
      <w:pPr>
        <w:pStyle w:val="ListParagraph"/>
        <w:numPr>
          <w:ilvl w:val="2"/>
          <w:numId w:val="3"/>
        </w:numPr>
        <w:tabs>
          <w:tab w:val="left" w:pos="800"/>
        </w:tabs>
        <w:ind w:right="116"/>
        <w:jc w:val="both"/>
        <w:rPr>
          <w:sz w:val="24"/>
        </w:rPr>
      </w:pPr>
      <w:r>
        <w:rPr>
          <w:sz w:val="24"/>
        </w:rPr>
        <w:t>ensure</w:t>
      </w:r>
      <w:r>
        <w:rPr>
          <w:spacing w:val="-12"/>
          <w:sz w:val="24"/>
        </w:rPr>
        <w:t xml:space="preserve"> </w:t>
      </w:r>
      <w:r>
        <w:rPr>
          <w:sz w:val="24"/>
        </w:rPr>
        <w:t>members</w:t>
      </w:r>
      <w:r>
        <w:rPr>
          <w:spacing w:val="-11"/>
          <w:sz w:val="24"/>
        </w:rPr>
        <w:t xml:space="preserve"> </w:t>
      </w:r>
      <w:r>
        <w:rPr>
          <w:sz w:val="24"/>
        </w:rPr>
        <w:t>are</w:t>
      </w:r>
      <w:r>
        <w:rPr>
          <w:spacing w:val="-10"/>
          <w:sz w:val="24"/>
        </w:rPr>
        <w:t xml:space="preserve"> </w:t>
      </w:r>
      <w:r>
        <w:rPr>
          <w:sz w:val="24"/>
        </w:rPr>
        <w:t>aware</w:t>
      </w:r>
      <w:r>
        <w:rPr>
          <w:spacing w:val="-10"/>
          <w:sz w:val="24"/>
        </w:rPr>
        <w:t xml:space="preserve"> </w:t>
      </w:r>
      <w:r>
        <w:rPr>
          <w:sz w:val="24"/>
        </w:rPr>
        <w:t>of</w:t>
      </w:r>
      <w:r>
        <w:rPr>
          <w:spacing w:val="-10"/>
          <w:sz w:val="24"/>
        </w:rPr>
        <w:t xml:space="preserve"> </w:t>
      </w:r>
      <w:r>
        <w:rPr>
          <w:sz w:val="24"/>
        </w:rPr>
        <w:t>their</w:t>
      </w:r>
      <w:r>
        <w:rPr>
          <w:spacing w:val="-11"/>
          <w:sz w:val="24"/>
        </w:rPr>
        <w:t xml:space="preserve"> </w:t>
      </w:r>
      <w:r>
        <w:rPr>
          <w:sz w:val="24"/>
        </w:rPr>
        <w:t>roles</w:t>
      </w:r>
      <w:r>
        <w:rPr>
          <w:spacing w:val="-7"/>
          <w:sz w:val="24"/>
        </w:rPr>
        <w:t xml:space="preserve"> </w:t>
      </w:r>
      <w:r>
        <w:rPr>
          <w:sz w:val="24"/>
        </w:rPr>
        <w:t>and</w:t>
      </w:r>
      <w:r>
        <w:rPr>
          <w:spacing w:val="-12"/>
          <w:sz w:val="24"/>
        </w:rPr>
        <w:t xml:space="preserve"> </w:t>
      </w:r>
      <w:r>
        <w:rPr>
          <w:sz w:val="24"/>
        </w:rPr>
        <w:t>responsibilities</w:t>
      </w:r>
      <w:r>
        <w:rPr>
          <w:spacing w:val="-8"/>
          <w:sz w:val="24"/>
        </w:rPr>
        <w:t xml:space="preserve"> </w:t>
      </w:r>
      <w:r>
        <w:rPr>
          <w:sz w:val="24"/>
        </w:rPr>
        <w:t>through</w:t>
      </w:r>
      <w:r>
        <w:rPr>
          <w:spacing w:val="-12"/>
          <w:sz w:val="24"/>
        </w:rPr>
        <w:t xml:space="preserve"> </w:t>
      </w:r>
      <w:r>
        <w:rPr>
          <w:sz w:val="24"/>
        </w:rPr>
        <w:t>the</w:t>
      </w:r>
      <w:r>
        <w:rPr>
          <w:spacing w:val="-9"/>
          <w:sz w:val="24"/>
        </w:rPr>
        <w:t xml:space="preserve"> </w:t>
      </w:r>
      <w:r>
        <w:rPr>
          <w:sz w:val="24"/>
        </w:rPr>
        <w:t>provision of</w:t>
      </w:r>
      <w:r>
        <w:rPr>
          <w:spacing w:val="-12"/>
          <w:sz w:val="24"/>
        </w:rPr>
        <w:t xml:space="preserve"> </w:t>
      </w:r>
      <w:r>
        <w:rPr>
          <w:sz w:val="24"/>
        </w:rPr>
        <w:t>these</w:t>
      </w:r>
      <w:r>
        <w:rPr>
          <w:spacing w:val="-12"/>
          <w:sz w:val="24"/>
        </w:rPr>
        <w:t xml:space="preserve"> </w:t>
      </w:r>
      <w:r>
        <w:rPr>
          <w:sz w:val="24"/>
        </w:rPr>
        <w:t>Terms</w:t>
      </w:r>
      <w:r>
        <w:rPr>
          <w:spacing w:val="-13"/>
          <w:sz w:val="24"/>
        </w:rPr>
        <w:t xml:space="preserve"> </w:t>
      </w:r>
      <w:r>
        <w:rPr>
          <w:sz w:val="24"/>
        </w:rPr>
        <w:t>of</w:t>
      </w:r>
      <w:r>
        <w:rPr>
          <w:spacing w:val="-12"/>
          <w:sz w:val="24"/>
        </w:rPr>
        <w:t xml:space="preserve"> </w:t>
      </w:r>
      <w:r>
        <w:rPr>
          <w:sz w:val="24"/>
        </w:rPr>
        <w:t>Reference,</w:t>
      </w:r>
      <w:r>
        <w:rPr>
          <w:spacing w:val="-10"/>
          <w:sz w:val="24"/>
        </w:rPr>
        <w:t xml:space="preserve"> </w:t>
      </w:r>
      <w:r>
        <w:rPr>
          <w:sz w:val="24"/>
        </w:rPr>
        <w:t>including</w:t>
      </w:r>
      <w:r>
        <w:rPr>
          <w:spacing w:val="-14"/>
          <w:sz w:val="24"/>
        </w:rPr>
        <w:t xml:space="preserve"> </w:t>
      </w:r>
      <w:r>
        <w:rPr>
          <w:sz w:val="24"/>
        </w:rPr>
        <w:t>the</w:t>
      </w:r>
      <w:r>
        <w:rPr>
          <w:spacing w:val="-13"/>
          <w:sz w:val="24"/>
        </w:rPr>
        <w:t xml:space="preserve"> </w:t>
      </w:r>
      <w:r>
        <w:rPr>
          <w:sz w:val="24"/>
        </w:rPr>
        <w:t>management</w:t>
      </w:r>
      <w:r>
        <w:rPr>
          <w:spacing w:val="-14"/>
          <w:sz w:val="24"/>
        </w:rPr>
        <w:t xml:space="preserve"> </w:t>
      </w:r>
      <w:r>
        <w:rPr>
          <w:sz w:val="24"/>
        </w:rPr>
        <w:t>of</w:t>
      </w:r>
      <w:r>
        <w:rPr>
          <w:spacing w:val="-12"/>
          <w:sz w:val="24"/>
        </w:rPr>
        <w:t xml:space="preserve"> </w:t>
      </w:r>
      <w:r>
        <w:rPr>
          <w:sz w:val="24"/>
        </w:rPr>
        <w:t>conflicts</w:t>
      </w:r>
      <w:r>
        <w:rPr>
          <w:spacing w:val="-13"/>
          <w:sz w:val="24"/>
        </w:rPr>
        <w:t xml:space="preserve"> </w:t>
      </w:r>
      <w:r>
        <w:rPr>
          <w:sz w:val="24"/>
        </w:rPr>
        <w:t>of</w:t>
      </w:r>
      <w:r>
        <w:rPr>
          <w:spacing w:val="-12"/>
          <w:sz w:val="24"/>
        </w:rPr>
        <w:t xml:space="preserve"> </w:t>
      </w:r>
      <w:r>
        <w:rPr>
          <w:sz w:val="24"/>
        </w:rPr>
        <w:t>interest</w:t>
      </w:r>
      <w:r>
        <w:rPr>
          <w:spacing w:val="-14"/>
          <w:sz w:val="24"/>
        </w:rPr>
        <w:t xml:space="preserve"> </w:t>
      </w:r>
      <w:r>
        <w:rPr>
          <w:sz w:val="24"/>
        </w:rPr>
        <w:t>and adherence with other relevant policies and procedures.</w:t>
      </w:r>
    </w:p>
    <w:p w14:paraId="53B24F39" w14:textId="77777777" w:rsidR="00002B19" w:rsidRDefault="007C3E8A">
      <w:pPr>
        <w:pStyle w:val="ListParagraph"/>
        <w:numPr>
          <w:ilvl w:val="2"/>
          <w:numId w:val="3"/>
        </w:numPr>
        <w:tabs>
          <w:tab w:val="left" w:pos="800"/>
        </w:tabs>
        <w:ind w:right="117"/>
        <w:jc w:val="both"/>
        <w:rPr>
          <w:sz w:val="24"/>
        </w:rPr>
      </w:pPr>
      <w:r>
        <w:rPr>
          <w:sz w:val="24"/>
        </w:rPr>
        <w:t>facilitate the functions and actions of the Committee, in the context of the requirements, roles and responsibilities of the Department and the FHRI Fund.</w:t>
      </w:r>
    </w:p>
    <w:p w14:paraId="53B24F3A" w14:textId="77777777" w:rsidR="00002B19" w:rsidRDefault="007C3E8A">
      <w:pPr>
        <w:pStyle w:val="ListParagraph"/>
        <w:numPr>
          <w:ilvl w:val="2"/>
          <w:numId w:val="3"/>
        </w:numPr>
        <w:tabs>
          <w:tab w:val="left" w:pos="800"/>
        </w:tabs>
        <w:spacing w:line="291" w:lineRule="exact"/>
        <w:rPr>
          <w:sz w:val="24"/>
        </w:rPr>
      </w:pPr>
      <w:r>
        <w:rPr>
          <w:sz w:val="24"/>
        </w:rPr>
        <w:t>ensure</w:t>
      </w:r>
      <w:r>
        <w:rPr>
          <w:spacing w:val="-6"/>
          <w:sz w:val="24"/>
        </w:rPr>
        <w:t xml:space="preserve"> </w:t>
      </w:r>
      <w:r>
        <w:rPr>
          <w:sz w:val="24"/>
        </w:rPr>
        <w:t>the</w:t>
      </w:r>
      <w:r>
        <w:rPr>
          <w:spacing w:val="-5"/>
          <w:sz w:val="24"/>
        </w:rPr>
        <w:t xml:space="preserve"> </w:t>
      </w:r>
      <w:r>
        <w:rPr>
          <w:sz w:val="24"/>
        </w:rPr>
        <w:t>effective</w:t>
      </w:r>
      <w:r>
        <w:rPr>
          <w:spacing w:val="-1"/>
          <w:sz w:val="24"/>
        </w:rPr>
        <w:t xml:space="preserve"> </w:t>
      </w:r>
      <w:r>
        <w:rPr>
          <w:sz w:val="24"/>
        </w:rPr>
        <w:t>conduct</w:t>
      </w:r>
      <w:r>
        <w:rPr>
          <w:spacing w:val="-4"/>
          <w:sz w:val="24"/>
        </w:rPr>
        <w:t xml:space="preserve"> </w:t>
      </w:r>
      <w:r>
        <w:rPr>
          <w:sz w:val="24"/>
        </w:rPr>
        <w:t>of</w:t>
      </w:r>
      <w:r>
        <w:rPr>
          <w:spacing w:val="-3"/>
          <w:sz w:val="24"/>
        </w:rPr>
        <w:t xml:space="preserve"> </w:t>
      </w:r>
      <w:r>
        <w:rPr>
          <w:sz w:val="24"/>
        </w:rPr>
        <w:t>Committee</w:t>
      </w:r>
      <w:r>
        <w:rPr>
          <w:spacing w:val="-1"/>
          <w:sz w:val="24"/>
        </w:rPr>
        <w:t xml:space="preserve"> </w:t>
      </w:r>
      <w:r>
        <w:rPr>
          <w:sz w:val="24"/>
        </w:rPr>
        <w:t>procedures</w:t>
      </w:r>
      <w:r>
        <w:rPr>
          <w:spacing w:val="-4"/>
          <w:sz w:val="24"/>
        </w:rPr>
        <w:t xml:space="preserve"> </w:t>
      </w:r>
      <w:r>
        <w:rPr>
          <w:sz w:val="24"/>
        </w:rPr>
        <w:t>and</w:t>
      </w:r>
      <w:r>
        <w:rPr>
          <w:spacing w:val="-3"/>
          <w:sz w:val="24"/>
        </w:rPr>
        <w:t xml:space="preserve"> </w:t>
      </w:r>
      <w:r>
        <w:rPr>
          <w:spacing w:val="-2"/>
          <w:sz w:val="24"/>
        </w:rPr>
        <w:t>activities.</w:t>
      </w:r>
    </w:p>
    <w:p w14:paraId="53B24F3B" w14:textId="77777777" w:rsidR="00002B19" w:rsidRDefault="007C3E8A">
      <w:pPr>
        <w:pStyle w:val="ListParagraph"/>
        <w:numPr>
          <w:ilvl w:val="2"/>
          <w:numId w:val="3"/>
        </w:numPr>
        <w:tabs>
          <w:tab w:val="left" w:pos="800"/>
        </w:tabs>
        <w:spacing w:line="292" w:lineRule="exact"/>
        <w:rPr>
          <w:sz w:val="24"/>
        </w:rPr>
      </w:pPr>
      <w:r>
        <w:rPr>
          <w:sz w:val="24"/>
        </w:rPr>
        <w:t>convene</w:t>
      </w:r>
      <w:r>
        <w:rPr>
          <w:spacing w:val="-3"/>
          <w:sz w:val="24"/>
        </w:rPr>
        <w:t xml:space="preserve"> </w:t>
      </w:r>
      <w:r>
        <w:rPr>
          <w:sz w:val="24"/>
        </w:rPr>
        <w:t>and</w:t>
      </w:r>
      <w:r>
        <w:rPr>
          <w:spacing w:val="-2"/>
          <w:sz w:val="24"/>
        </w:rPr>
        <w:t xml:space="preserve"> </w:t>
      </w:r>
      <w:r>
        <w:rPr>
          <w:sz w:val="24"/>
        </w:rPr>
        <w:t>conduct</w:t>
      </w:r>
      <w:r>
        <w:rPr>
          <w:spacing w:val="-4"/>
          <w:sz w:val="24"/>
        </w:rPr>
        <w:t xml:space="preserve"> </w:t>
      </w:r>
      <w:r>
        <w:rPr>
          <w:sz w:val="24"/>
        </w:rPr>
        <w:t>meetings, as</w:t>
      </w:r>
      <w:r>
        <w:rPr>
          <w:spacing w:val="-2"/>
          <w:sz w:val="24"/>
        </w:rPr>
        <w:t xml:space="preserve"> required.</w:t>
      </w:r>
    </w:p>
    <w:p w14:paraId="53B24F3C" w14:textId="77777777" w:rsidR="00002B19" w:rsidRDefault="007C3E8A">
      <w:pPr>
        <w:pStyle w:val="ListParagraph"/>
        <w:numPr>
          <w:ilvl w:val="2"/>
          <w:numId w:val="3"/>
        </w:numPr>
        <w:tabs>
          <w:tab w:val="left" w:pos="800"/>
        </w:tabs>
        <w:spacing w:line="293" w:lineRule="exact"/>
        <w:rPr>
          <w:sz w:val="24"/>
        </w:rPr>
      </w:pPr>
      <w:r>
        <w:rPr>
          <w:sz w:val="24"/>
        </w:rPr>
        <w:t>brief</w:t>
      </w:r>
      <w:r>
        <w:rPr>
          <w:spacing w:val="-4"/>
          <w:sz w:val="24"/>
        </w:rPr>
        <w:t xml:space="preserve"> </w:t>
      </w:r>
      <w:r>
        <w:rPr>
          <w:sz w:val="24"/>
        </w:rPr>
        <w:t>members</w:t>
      </w:r>
      <w:r>
        <w:rPr>
          <w:spacing w:val="-2"/>
          <w:sz w:val="24"/>
        </w:rPr>
        <w:t xml:space="preserve"> </w:t>
      </w:r>
      <w:r>
        <w:rPr>
          <w:sz w:val="24"/>
        </w:rPr>
        <w:t>on</w:t>
      </w:r>
      <w:r>
        <w:rPr>
          <w:spacing w:val="-2"/>
          <w:sz w:val="24"/>
        </w:rPr>
        <w:t xml:space="preserve"> </w:t>
      </w:r>
      <w:r>
        <w:rPr>
          <w:sz w:val="24"/>
        </w:rPr>
        <w:t>issues</w:t>
      </w:r>
      <w:r>
        <w:rPr>
          <w:spacing w:val="-2"/>
          <w:sz w:val="24"/>
        </w:rPr>
        <w:t xml:space="preserve"> </w:t>
      </w:r>
      <w:r>
        <w:rPr>
          <w:sz w:val="24"/>
        </w:rPr>
        <w:t>arising</w:t>
      </w:r>
      <w:r>
        <w:rPr>
          <w:spacing w:val="-3"/>
          <w:sz w:val="24"/>
        </w:rPr>
        <w:t xml:space="preserve"> </w:t>
      </w:r>
      <w:r>
        <w:rPr>
          <w:sz w:val="24"/>
        </w:rPr>
        <w:t>during</w:t>
      </w:r>
      <w:r>
        <w:rPr>
          <w:spacing w:val="-4"/>
          <w:sz w:val="24"/>
        </w:rPr>
        <w:t xml:space="preserve"> </w:t>
      </w:r>
      <w:r>
        <w:rPr>
          <w:sz w:val="24"/>
        </w:rPr>
        <w:t>the</w:t>
      </w:r>
      <w:r>
        <w:rPr>
          <w:spacing w:val="-4"/>
          <w:sz w:val="24"/>
        </w:rPr>
        <w:t xml:space="preserve"> </w:t>
      </w:r>
      <w:r>
        <w:rPr>
          <w:sz w:val="24"/>
        </w:rPr>
        <w:t>term</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Committee’s</w:t>
      </w:r>
      <w:r>
        <w:rPr>
          <w:spacing w:val="-4"/>
          <w:sz w:val="24"/>
        </w:rPr>
        <w:t xml:space="preserve"> </w:t>
      </w:r>
      <w:r>
        <w:rPr>
          <w:spacing w:val="-2"/>
          <w:sz w:val="24"/>
        </w:rPr>
        <w:t>functions.</w:t>
      </w:r>
    </w:p>
    <w:p w14:paraId="53B24F3D" w14:textId="77777777" w:rsidR="00002B19" w:rsidRDefault="00002B19">
      <w:pPr>
        <w:pStyle w:val="BodyText"/>
        <w:spacing w:before="3"/>
        <w:rPr>
          <w:sz w:val="23"/>
        </w:rPr>
      </w:pPr>
    </w:p>
    <w:p w14:paraId="53B24F3E" w14:textId="77777777" w:rsidR="00002B19" w:rsidRDefault="007C3E8A">
      <w:pPr>
        <w:pStyle w:val="Heading1"/>
        <w:numPr>
          <w:ilvl w:val="1"/>
          <w:numId w:val="3"/>
        </w:numPr>
        <w:tabs>
          <w:tab w:val="left" w:pos="903"/>
        </w:tabs>
        <w:spacing w:before="1"/>
        <w:ind w:left="903" w:hanging="463"/>
      </w:pPr>
      <w:r>
        <w:t>Committee</w:t>
      </w:r>
      <w:r>
        <w:rPr>
          <w:spacing w:val="-7"/>
        </w:rPr>
        <w:t xml:space="preserve"> </w:t>
      </w:r>
      <w:r>
        <w:rPr>
          <w:spacing w:val="-2"/>
        </w:rPr>
        <w:t>member</w:t>
      </w:r>
    </w:p>
    <w:p w14:paraId="53B24F3F" w14:textId="77777777" w:rsidR="00002B19" w:rsidRDefault="00002B19">
      <w:pPr>
        <w:pStyle w:val="BodyText"/>
        <w:spacing w:before="9"/>
        <w:rPr>
          <w:b/>
          <w:sz w:val="25"/>
        </w:rPr>
      </w:pPr>
    </w:p>
    <w:p w14:paraId="53B24F40" w14:textId="77777777" w:rsidR="00002B19" w:rsidRDefault="007C3E8A">
      <w:pPr>
        <w:pStyle w:val="BodyText"/>
        <w:spacing w:before="1"/>
        <w:ind w:left="440"/>
        <w:jc w:val="both"/>
      </w:pPr>
      <w:r>
        <w:t>The</w:t>
      </w:r>
      <w:r>
        <w:rPr>
          <w:spacing w:val="-2"/>
        </w:rPr>
        <w:t xml:space="preserve"> </w:t>
      </w:r>
      <w:r>
        <w:t>role</w:t>
      </w:r>
      <w:r>
        <w:rPr>
          <w:spacing w:val="-4"/>
        </w:rPr>
        <w:t xml:space="preserve"> </w:t>
      </w:r>
      <w:r>
        <w:t>of</w:t>
      </w:r>
      <w:r>
        <w:rPr>
          <w:spacing w:val="-4"/>
        </w:rPr>
        <w:t xml:space="preserve"> </w:t>
      </w:r>
      <w:r>
        <w:t xml:space="preserve">a </w:t>
      </w:r>
      <w:proofErr w:type="gramStart"/>
      <w:r>
        <w:t>Committee</w:t>
      </w:r>
      <w:proofErr w:type="gramEnd"/>
      <w:r>
        <w:rPr>
          <w:spacing w:val="-1"/>
        </w:rPr>
        <w:t xml:space="preserve"> </w:t>
      </w:r>
      <w:r>
        <w:t>member</w:t>
      </w:r>
      <w:r>
        <w:rPr>
          <w:spacing w:val="-2"/>
        </w:rPr>
        <w:t xml:space="preserve"> </w:t>
      </w:r>
      <w:r>
        <w:t>is</w:t>
      </w:r>
      <w:r>
        <w:rPr>
          <w:spacing w:val="-2"/>
        </w:rPr>
        <w:t xml:space="preserve"> </w:t>
      </w:r>
      <w:r>
        <w:rPr>
          <w:spacing w:val="-5"/>
        </w:rPr>
        <w:t>to:</w:t>
      </w:r>
    </w:p>
    <w:p w14:paraId="3663700D" w14:textId="77777777" w:rsidR="002A5454" w:rsidRDefault="007C3E8A">
      <w:pPr>
        <w:pStyle w:val="ListParagraph"/>
        <w:numPr>
          <w:ilvl w:val="2"/>
          <w:numId w:val="3"/>
        </w:numPr>
        <w:tabs>
          <w:tab w:val="left" w:pos="798"/>
        </w:tabs>
        <w:spacing w:before="22"/>
        <w:ind w:left="798" w:right="113" w:hanging="358"/>
        <w:jc w:val="both"/>
        <w:rPr>
          <w:sz w:val="24"/>
        </w:rPr>
      </w:pPr>
      <w:r>
        <w:rPr>
          <w:sz w:val="24"/>
        </w:rPr>
        <w:t xml:space="preserve">provide </w:t>
      </w:r>
      <w:r w:rsidR="00542201">
        <w:rPr>
          <w:sz w:val="24"/>
        </w:rPr>
        <w:t xml:space="preserve">expert </w:t>
      </w:r>
      <w:r>
        <w:rPr>
          <w:sz w:val="24"/>
        </w:rPr>
        <w:t>advice, guidance and</w:t>
      </w:r>
      <w:r w:rsidR="00542201">
        <w:rPr>
          <w:sz w:val="24"/>
        </w:rPr>
        <w:t>/or</w:t>
      </w:r>
      <w:r>
        <w:rPr>
          <w:sz w:val="24"/>
        </w:rPr>
        <w:t xml:space="preserve"> recommendations to the Department and Advisory Council in relation to</w:t>
      </w:r>
      <w:r w:rsidR="002A5454">
        <w:rPr>
          <w:sz w:val="24"/>
        </w:rPr>
        <w:t>:</w:t>
      </w:r>
    </w:p>
    <w:p w14:paraId="53B24F41" w14:textId="3F602620" w:rsidR="00002B19" w:rsidRDefault="007C3E8A" w:rsidP="002A5454">
      <w:pPr>
        <w:pStyle w:val="ListParagraph"/>
        <w:numPr>
          <w:ilvl w:val="3"/>
          <w:numId w:val="3"/>
        </w:numPr>
        <w:tabs>
          <w:tab w:val="left" w:pos="798"/>
        </w:tabs>
        <w:spacing w:before="22"/>
        <w:ind w:right="113"/>
        <w:jc w:val="both"/>
        <w:rPr>
          <w:sz w:val="24"/>
        </w:rPr>
      </w:pPr>
      <w:r>
        <w:rPr>
          <w:sz w:val="24"/>
        </w:rPr>
        <w:t xml:space="preserve">development of FHRI Fund </w:t>
      </w:r>
      <w:r w:rsidR="00F143C9">
        <w:rPr>
          <w:sz w:val="24"/>
        </w:rPr>
        <w:t>Strategy and Priorities</w:t>
      </w:r>
    </w:p>
    <w:p w14:paraId="3BD0024A" w14:textId="6F565088" w:rsidR="00F26278" w:rsidRDefault="00F26278" w:rsidP="002A5454">
      <w:pPr>
        <w:pStyle w:val="ListParagraph"/>
        <w:numPr>
          <w:ilvl w:val="3"/>
          <w:numId w:val="3"/>
        </w:numPr>
        <w:tabs>
          <w:tab w:val="left" w:pos="798"/>
        </w:tabs>
        <w:spacing w:before="22"/>
        <w:ind w:right="113"/>
        <w:jc w:val="both"/>
        <w:rPr>
          <w:sz w:val="24"/>
        </w:rPr>
      </w:pPr>
      <w:r>
        <w:rPr>
          <w:sz w:val="24"/>
        </w:rPr>
        <w:t>annual Advisory Council strategy session</w:t>
      </w:r>
    </w:p>
    <w:p w14:paraId="760AFD7A" w14:textId="66A35FC1" w:rsidR="0036203E" w:rsidRDefault="00043D0C" w:rsidP="002A5454">
      <w:pPr>
        <w:pStyle w:val="ListParagraph"/>
        <w:numPr>
          <w:ilvl w:val="3"/>
          <w:numId w:val="3"/>
        </w:numPr>
        <w:tabs>
          <w:tab w:val="left" w:pos="798"/>
        </w:tabs>
        <w:spacing w:before="22"/>
        <w:ind w:right="113"/>
        <w:jc w:val="both"/>
        <w:rPr>
          <w:sz w:val="24"/>
        </w:rPr>
      </w:pPr>
      <w:r>
        <w:rPr>
          <w:sz w:val="24"/>
        </w:rPr>
        <w:t xml:space="preserve">design and development of </w:t>
      </w:r>
      <w:r w:rsidR="00390126">
        <w:rPr>
          <w:sz w:val="24"/>
        </w:rPr>
        <w:t xml:space="preserve">innovation focused </w:t>
      </w:r>
      <w:r>
        <w:rPr>
          <w:sz w:val="24"/>
        </w:rPr>
        <w:t>FHRI Fund Program</w:t>
      </w:r>
      <w:r w:rsidR="00390126">
        <w:rPr>
          <w:sz w:val="24"/>
        </w:rPr>
        <w:t>s</w:t>
      </w:r>
      <w:r>
        <w:rPr>
          <w:sz w:val="24"/>
        </w:rPr>
        <w:t xml:space="preserve"> and Initiatives</w:t>
      </w:r>
    </w:p>
    <w:p w14:paraId="39A8EDF0" w14:textId="4B3663E4" w:rsidR="00043D0C" w:rsidRDefault="002650B9" w:rsidP="002A5454">
      <w:pPr>
        <w:pStyle w:val="ListParagraph"/>
        <w:numPr>
          <w:ilvl w:val="3"/>
          <w:numId w:val="3"/>
        </w:numPr>
        <w:tabs>
          <w:tab w:val="left" w:pos="798"/>
        </w:tabs>
        <w:spacing w:before="22"/>
        <w:ind w:right="113"/>
        <w:jc w:val="both"/>
        <w:rPr>
          <w:sz w:val="24"/>
        </w:rPr>
      </w:pPr>
      <w:r>
        <w:rPr>
          <w:sz w:val="24"/>
        </w:rPr>
        <w:t>appropriate sector engagement relating to matters, activities and emerging areas of opportunity relating to health and medical innovation in WA.</w:t>
      </w:r>
    </w:p>
    <w:p w14:paraId="53B24F43" w14:textId="77777777" w:rsidR="00002B19" w:rsidRDefault="007C3E8A">
      <w:pPr>
        <w:pStyle w:val="ListParagraph"/>
        <w:numPr>
          <w:ilvl w:val="2"/>
          <w:numId w:val="3"/>
        </w:numPr>
        <w:tabs>
          <w:tab w:val="left" w:pos="798"/>
        </w:tabs>
        <w:ind w:left="798" w:right="140" w:hanging="358"/>
        <w:rPr>
          <w:sz w:val="24"/>
        </w:rPr>
      </w:pPr>
      <w:r>
        <w:rPr>
          <w:sz w:val="24"/>
        </w:rPr>
        <w:t>participate in three-yearly Committee Performance Reviews and be named in the FHRI Fund Annual</w:t>
      </w:r>
      <w:r>
        <w:rPr>
          <w:spacing w:val="29"/>
          <w:sz w:val="24"/>
        </w:rPr>
        <w:t xml:space="preserve"> </w:t>
      </w:r>
      <w:r>
        <w:rPr>
          <w:sz w:val="24"/>
        </w:rPr>
        <w:t>Report that</w:t>
      </w:r>
      <w:r>
        <w:rPr>
          <w:spacing w:val="30"/>
          <w:sz w:val="24"/>
        </w:rPr>
        <w:t xml:space="preserve"> </w:t>
      </w:r>
      <w:r>
        <w:rPr>
          <w:sz w:val="24"/>
        </w:rPr>
        <w:t>corresponds</w:t>
      </w:r>
      <w:r>
        <w:rPr>
          <w:spacing w:val="30"/>
          <w:sz w:val="24"/>
        </w:rPr>
        <w:t xml:space="preserve"> </w:t>
      </w:r>
      <w:r>
        <w:rPr>
          <w:sz w:val="24"/>
        </w:rPr>
        <w:t>to</w:t>
      </w:r>
      <w:r>
        <w:rPr>
          <w:spacing w:val="31"/>
          <w:sz w:val="24"/>
        </w:rPr>
        <w:t xml:space="preserve"> </w:t>
      </w:r>
      <w:r>
        <w:rPr>
          <w:sz w:val="24"/>
        </w:rPr>
        <w:t>the</w:t>
      </w:r>
      <w:r>
        <w:rPr>
          <w:spacing w:val="30"/>
          <w:sz w:val="24"/>
        </w:rPr>
        <w:t xml:space="preserve"> </w:t>
      </w:r>
      <w:r>
        <w:rPr>
          <w:sz w:val="24"/>
        </w:rPr>
        <w:t>year</w:t>
      </w:r>
      <w:r>
        <w:rPr>
          <w:spacing w:val="27"/>
          <w:sz w:val="24"/>
        </w:rPr>
        <w:t xml:space="preserve"> </w:t>
      </w:r>
      <w:r>
        <w:rPr>
          <w:sz w:val="24"/>
        </w:rPr>
        <w:t>in</w:t>
      </w:r>
      <w:r>
        <w:rPr>
          <w:spacing w:val="30"/>
          <w:sz w:val="24"/>
        </w:rPr>
        <w:t xml:space="preserve"> </w:t>
      </w:r>
      <w:r>
        <w:rPr>
          <w:sz w:val="24"/>
        </w:rPr>
        <w:t>which</w:t>
      </w:r>
      <w:r>
        <w:rPr>
          <w:spacing w:val="30"/>
          <w:sz w:val="24"/>
        </w:rPr>
        <w:t xml:space="preserve"> </w:t>
      </w:r>
      <w:r>
        <w:rPr>
          <w:sz w:val="24"/>
        </w:rPr>
        <w:t>the Performance Review is completed noting this may occur after the end of a member’s tenure.</w:t>
      </w:r>
    </w:p>
    <w:p w14:paraId="53B24F44" w14:textId="77777777" w:rsidR="00002B19" w:rsidRDefault="007C3E8A">
      <w:pPr>
        <w:pStyle w:val="ListParagraph"/>
        <w:numPr>
          <w:ilvl w:val="2"/>
          <w:numId w:val="3"/>
        </w:numPr>
        <w:tabs>
          <w:tab w:val="left" w:pos="797"/>
        </w:tabs>
        <w:spacing w:line="290" w:lineRule="exact"/>
        <w:ind w:left="797" w:hanging="357"/>
        <w:rPr>
          <w:sz w:val="24"/>
        </w:rPr>
      </w:pPr>
      <w:r>
        <w:rPr>
          <w:sz w:val="24"/>
        </w:rPr>
        <w:t>act</w:t>
      </w:r>
      <w:r>
        <w:rPr>
          <w:spacing w:val="-1"/>
          <w:sz w:val="24"/>
        </w:rPr>
        <w:t xml:space="preserve"> </w:t>
      </w:r>
      <w:r>
        <w:rPr>
          <w:sz w:val="24"/>
        </w:rPr>
        <w:t>in the</w:t>
      </w:r>
      <w:r>
        <w:rPr>
          <w:spacing w:val="-3"/>
          <w:sz w:val="24"/>
        </w:rPr>
        <w:t xml:space="preserve"> </w:t>
      </w:r>
      <w:r>
        <w:rPr>
          <w:sz w:val="24"/>
        </w:rPr>
        <w:t>best</w:t>
      </w:r>
      <w:r>
        <w:rPr>
          <w:spacing w:val="-3"/>
          <w:sz w:val="24"/>
        </w:rPr>
        <w:t xml:space="preserve"> </w:t>
      </w:r>
      <w:r>
        <w:rPr>
          <w:sz w:val="24"/>
        </w:rPr>
        <w:t>interests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Department</w:t>
      </w:r>
      <w:r>
        <w:rPr>
          <w:spacing w:val="-1"/>
          <w:sz w:val="24"/>
        </w:rPr>
        <w:t xml:space="preserve"> </w:t>
      </w:r>
      <w:r>
        <w:rPr>
          <w:sz w:val="24"/>
        </w:rPr>
        <w:t>and</w:t>
      </w:r>
      <w:r>
        <w:rPr>
          <w:spacing w:val="2"/>
          <w:sz w:val="24"/>
        </w:rPr>
        <w:t xml:space="preserve"> </w:t>
      </w:r>
      <w:r>
        <w:rPr>
          <w:sz w:val="24"/>
        </w:rPr>
        <w:t xml:space="preserve">the FHRI </w:t>
      </w:r>
      <w:r>
        <w:rPr>
          <w:spacing w:val="-2"/>
          <w:sz w:val="24"/>
        </w:rPr>
        <w:t>Fund.</w:t>
      </w:r>
    </w:p>
    <w:p w14:paraId="53B24F45" w14:textId="77777777" w:rsidR="00002B19" w:rsidRDefault="007C3E8A">
      <w:pPr>
        <w:pStyle w:val="ListParagraph"/>
        <w:numPr>
          <w:ilvl w:val="2"/>
          <w:numId w:val="3"/>
        </w:numPr>
        <w:tabs>
          <w:tab w:val="left" w:pos="797"/>
        </w:tabs>
        <w:spacing w:line="293" w:lineRule="exact"/>
        <w:ind w:left="797" w:hanging="357"/>
        <w:rPr>
          <w:sz w:val="24"/>
        </w:rPr>
      </w:pPr>
      <w:r>
        <w:rPr>
          <w:sz w:val="24"/>
        </w:rPr>
        <w:t>identify,</w:t>
      </w:r>
      <w:r>
        <w:rPr>
          <w:spacing w:val="-5"/>
          <w:sz w:val="24"/>
        </w:rPr>
        <w:t xml:space="preserve"> </w:t>
      </w:r>
      <w:r>
        <w:rPr>
          <w:sz w:val="24"/>
        </w:rPr>
        <w:t>disclose,</w:t>
      </w:r>
      <w:r>
        <w:rPr>
          <w:spacing w:val="-2"/>
          <w:sz w:val="24"/>
        </w:rPr>
        <w:t xml:space="preserve"> </w:t>
      </w:r>
      <w:r>
        <w:rPr>
          <w:sz w:val="24"/>
        </w:rPr>
        <w:t>manage,</w:t>
      </w:r>
      <w:r>
        <w:rPr>
          <w:spacing w:val="-4"/>
          <w:sz w:val="24"/>
        </w:rPr>
        <w:t xml:space="preserve"> </w:t>
      </w:r>
      <w:r>
        <w:rPr>
          <w:sz w:val="24"/>
        </w:rPr>
        <w:t>and</w:t>
      </w:r>
      <w:r>
        <w:rPr>
          <w:spacing w:val="-2"/>
          <w:sz w:val="24"/>
        </w:rPr>
        <w:t xml:space="preserve"> </w:t>
      </w:r>
      <w:r>
        <w:rPr>
          <w:sz w:val="24"/>
        </w:rPr>
        <w:t>resolve potential</w:t>
      </w:r>
      <w:r>
        <w:rPr>
          <w:spacing w:val="-3"/>
          <w:sz w:val="24"/>
        </w:rPr>
        <w:t xml:space="preserve"> </w:t>
      </w:r>
      <w:r>
        <w:rPr>
          <w:sz w:val="24"/>
        </w:rPr>
        <w:t>or</w:t>
      </w:r>
      <w:r>
        <w:rPr>
          <w:spacing w:val="-2"/>
          <w:sz w:val="24"/>
        </w:rPr>
        <w:t xml:space="preserve"> </w:t>
      </w:r>
      <w:r>
        <w:rPr>
          <w:sz w:val="24"/>
        </w:rPr>
        <w:t>perceived</w:t>
      </w:r>
      <w:r>
        <w:rPr>
          <w:spacing w:val="-1"/>
          <w:sz w:val="24"/>
        </w:rPr>
        <w:t xml:space="preserve"> </w:t>
      </w:r>
      <w:r>
        <w:rPr>
          <w:sz w:val="24"/>
        </w:rPr>
        <w:t>conflicts</w:t>
      </w:r>
      <w:r>
        <w:rPr>
          <w:spacing w:val="-2"/>
          <w:sz w:val="24"/>
        </w:rPr>
        <w:t xml:space="preserve"> </w:t>
      </w:r>
      <w:r>
        <w:rPr>
          <w:sz w:val="24"/>
        </w:rPr>
        <w:t>of</w:t>
      </w:r>
      <w:r>
        <w:rPr>
          <w:spacing w:val="-2"/>
          <w:sz w:val="24"/>
        </w:rPr>
        <w:t xml:space="preserve"> interest.</w:t>
      </w:r>
    </w:p>
    <w:p w14:paraId="53B24F46" w14:textId="77777777" w:rsidR="00002B19" w:rsidRDefault="007C3E8A">
      <w:pPr>
        <w:pStyle w:val="ListParagraph"/>
        <w:numPr>
          <w:ilvl w:val="2"/>
          <w:numId w:val="3"/>
        </w:numPr>
        <w:tabs>
          <w:tab w:val="left" w:pos="797"/>
        </w:tabs>
        <w:spacing w:line="292" w:lineRule="exact"/>
        <w:ind w:left="797" w:hanging="357"/>
        <w:rPr>
          <w:sz w:val="24"/>
        </w:rPr>
      </w:pPr>
      <w:r>
        <w:rPr>
          <w:sz w:val="24"/>
        </w:rPr>
        <w:t>maintain</w:t>
      </w:r>
      <w:r>
        <w:rPr>
          <w:spacing w:val="-5"/>
          <w:sz w:val="24"/>
        </w:rPr>
        <w:t xml:space="preserve"> </w:t>
      </w:r>
      <w:r>
        <w:rPr>
          <w:sz w:val="24"/>
        </w:rPr>
        <w:t>confidentiality</w:t>
      </w:r>
      <w:r>
        <w:rPr>
          <w:spacing w:val="-4"/>
          <w:sz w:val="24"/>
        </w:rPr>
        <w:t xml:space="preserve"> </w:t>
      </w:r>
      <w:r>
        <w:rPr>
          <w:sz w:val="24"/>
        </w:rPr>
        <w:t>of</w:t>
      </w:r>
      <w:r>
        <w:rPr>
          <w:spacing w:val="-3"/>
          <w:sz w:val="24"/>
        </w:rPr>
        <w:t xml:space="preserve"> </w:t>
      </w:r>
      <w:r>
        <w:rPr>
          <w:sz w:val="24"/>
        </w:rPr>
        <w:t>the activities</w:t>
      </w:r>
      <w:r>
        <w:rPr>
          <w:spacing w:val="-2"/>
          <w:sz w:val="24"/>
        </w:rPr>
        <w:t xml:space="preserve"> </w:t>
      </w:r>
      <w:r>
        <w:rPr>
          <w:sz w:val="24"/>
        </w:rPr>
        <w:t>relating</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Committee.</w:t>
      </w:r>
    </w:p>
    <w:p w14:paraId="53B24F47" w14:textId="77777777" w:rsidR="00002B19" w:rsidRDefault="007C3E8A">
      <w:pPr>
        <w:pStyle w:val="ListParagraph"/>
        <w:numPr>
          <w:ilvl w:val="2"/>
          <w:numId w:val="3"/>
        </w:numPr>
        <w:tabs>
          <w:tab w:val="left" w:pos="797"/>
        </w:tabs>
        <w:spacing w:line="292" w:lineRule="exact"/>
        <w:ind w:left="797" w:hanging="357"/>
        <w:rPr>
          <w:sz w:val="24"/>
        </w:rPr>
      </w:pPr>
      <w:r>
        <w:rPr>
          <w:sz w:val="24"/>
        </w:rPr>
        <w:t>engage</w:t>
      </w:r>
      <w:r>
        <w:rPr>
          <w:spacing w:val="-1"/>
          <w:sz w:val="24"/>
        </w:rPr>
        <w:t xml:space="preserve"> </w:t>
      </w:r>
      <w:r>
        <w:rPr>
          <w:sz w:val="24"/>
        </w:rPr>
        <w:t>with</w:t>
      </w:r>
      <w:r>
        <w:rPr>
          <w:spacing w:val="-2"/>
          <w:sz w:val="24"/>
        </w:rPr>
        <w:t xml:space="preserve"> </w:t>
      </w:r>
      <w:r>
        <w:rPr>
          <w:sz w:val="24"/>
        </w:rPr>
        <w:t>all</w:t>
      </w:r>
      <w:r>
        <w:rPr>
          <w:spacing w:val="-3"/>
          <w:sz w:val="24"/>
        </w:rPr>
        <w:t xml:space="preserve"> </w:t>
      </w:r>
      <w:r>
        <w:rPr>
          <w:sz w:val="24"/>
        </w:rPr>
        <w:t>parties</w:t>
      </w:r>
      <w:r>
        <w:rPr>
          <w:spacing w:val="-2"/>
          <w:sz w:val="24"/>
        </w:rPr>
        <w:t xml:space="preserve"> </w:t>
      </w:r>
      <w:r>
        <w:rPr>
          <w:sz w:val="24"/>
        </w:rPr>
        <w:t>appropriately</w:t>
      </w:r>
      <w:r>
        <w:rPr>
          <w:spacing w:val="-2"/>
          <w:sz w:val="24"/>
        </w:rPr>
        <w:t xml:space="preserve"> </w:t>
      </w:r>
      <w:r>
        <w:rPr>
          <w:sz w:val="24"/>
        </w:rPr>
        <w:t>and</w:t>
      </w:r>
      <w:r>
        <w:rPr>
          <w:spacing w:val="-2"/>
          <w:sz w:val="24"/>
        </w:rPr>
        <w:t xml:space="preserve"> respectfully.</w:t>
      </w:r>
    </w:p>
    <w:p w14:paraId="53B24F48" w14:textId="792406A5" w:rsidR="00002B19" w:rsidRDefault="007C3E8A">
      <w:pPr>
        <w:pStyle w:val="ListParagraph"/>
        <w:numPr>
          <w:ilvl w:val="2"/>
          <w:numId w:val="3"/>
        </w:numPr>
        <w:tabs>
          <w:tab w:val="left" w:pos="798"/>
        </w:tabs>
        <w:ind w:left="798" w:right="116" w:hanging="358"/>
        <w:rPr>
          <w:sz w:val="24"/>
        </w:rPr>
      </w:pPr>
      <w:r>
        <w:rPr>
          <w:sz w:val="24"/>
        </w:rPr>
        <w:lastRenderedPageBreak/>
        <w:t>respond</w:t>
      </w:r>
      <w:r>
        <w:rPr>
          <w:spacing w:val="40"/>
          <w:sz w:val="24"/>
        </w:rPr>
        <w:t xml:space="preserve"> </w:t>
      </w:r>
      <w:r>
        <w:rPr>
          <w:sz w:val="24"/>
        </w:rPr>
        <w:t>to</w:t>
      </w:r>
      <w:r w:rsidR="00F9053C">
        <w:rPr>
          <w:sz w:val="24"/>
        </w:rPr>
        <w:t xml:space="preserve"> out of session</w:t>
      </w:r>
      <w:r>
        <w:rPr>
          <w:spacing w:val="40"/>
          <w:sz w:val="24"/>
        </w:rPr>
        <w:t xml:space="preserve"> </w:t>
      </w:r>
      <w:r>
        <w:rPr>
          <w:sz w:val="24"/>
        </w:rPr>
        <w:t>requests</w:t>
      </w:r>
      <w:r>
        <w:rPr>
          <w:spacing w:val="40"/>
          <w:sz w:val="24"/>
        </w:rPr>
        <w:t xml:space="preserve"> </w:t>
      </w:r>
      <w:r>
        <w:rPr>
          <w:sz w:val="24"/>
        </w:rPr>
        <w:t>for</w:t>
      </w:r>
      <w:r>
        <w:rPr>
          <w:spacing w:val="39"/>
          <w:sz w:val="24"/>
        </w:rPr>
        <w:t xml:space="preserve"> </w:t>
      </w:r>
      <w:r>
        <w:rPr>
          <w:sz w:val="24"/>
        </w:rPr>
        <w:t>advice,</w:t>
      </w:r>
      <w:r>
        <w:rPr>
          <w:spacing w:val="38"/>
          <w:sz w:val="24"/>
        </w:rPr>
        <w:t xml:space="preserve"> </w:t>
      </w:r>
      <w:r w:rsidR="008E5C33">
        <w:rPr>
          <w:sz w:val="24"/>
        </w:rPr>
        <w:t>feedback or decision</w:t>
      </w:r>
      <w:r>
        <w:rPr>
          <w:sz w:val="24"/>
        </w:rPr>
        <w:t>,</w:t>
      </w:r>
      <w:r>
        <w:rPr>
          <w:spacing w:val="39"/>
          <w:sz w:val="24"/>
        </w:rPr>
        <w:t xml:space="preserve"> </w:t>
      </w:r>
      <w:r>
        <w:rPr>
          <w:sz w:val="24"/>
        </w:rPr>
        <w:t>and</w:t>
      </w:r>
      <w:r>
        <w:rPr>
          <w:spacing w:val="38"/>
          <w:sz w:val="24"/>
        </w:rPr>
        <w:t xml:space="preserve"> </w:t>
      </w:r>
      <w:r>
        <w:rPr>
          <w:sz w:val="24"/>
        </w:rPr>
        <w:t>meeting</w:t>
      </w:r>
      <w:r>
        <w:rPr>
          <w:spacing w:val="38"/>
          <w:sz w:val="24"/>
        </w:rPr>
        <w:t xml:space="preserve"> </w:t>
      </w:r>
      <w:r>
        <w:rPr>
          <w:sz w:val="24"/>
        </w:rPr>
        <w:t>attendance</w:t>
      </w:r>
      <w:r>
        <w:rPr>
          <w:spacing w:val="40"/>
          <w:sz w:val="24"/>
        </w:rPr>
        <w:t xml:space="preserve"> </w:t>
      </w:r>
      <w:r>
        <w:rPr>
          <w:sz w:val="24"/>
        </w:rPr>
        <w:t>in</w:t>
      </w:r>
      <w:r>
        <w:rPr>
          <w:spacing w:val="40"/>
          <w:sz w:val="24"/>
        </w:rPr>
        <w:t xml:space="preserve"> </w:t>
      </w:r>
      <w:r>
        <w:rPr>
          <w:sz w:val="24"/>
        </w:rPr>
        <w:t>a</w:t>
      </w:r>
      <w:r>
        <w:rPr>
          <w:spacing w:val="38"/>
          <w:sz w:val="24"/>
        </w:rPr>
        <w:t xml:space="preserve"> </w:t>
      </w:r>
      <w:r>
        <w:rPr>
          <w:sz w:val="24"/>
        </w:rPr>
        <w:t>timely manner to ensure efficient and effective functioning of the Committee.</w:t>
      </w:r>
    </w:p>
    <w:p w14:paraId="7F2A56CF" w14:textId="77777777" w:rsidR="00141C3A" w:rsidRDefault="00141C3A" w:rsidP="00141C3A">
      <w:pPr>
        <w:tabs>
          <w:tab w:val="left" w:pos="798"/>
        </w:tabs>
        <w:ind w:right="116"/>
        <w:rPr>
          <w:sz w:val="24"/>
        </w:rPr>
      </w:pPr>
    </w:p>
    <w:p w14:paraId="53B24F4A" w14:textId="77777777" w:rsidR="00002B19" w:rsidRDefault="007C3E8A">
      <w:pPr>
        <w:pStyle w:val="Heading1"/>
        <w:numPr>
          <w:ilvl w:val="0"/>
          <w:numId w:val="3"/>
        </w:numPr>
        <w:tabs>
          <w:tab w:val="left" w:pos="814"/>
        </w:tabs>
        <w:spacing w:before="81"/>
        <w:ind w:left="814" w:hanging="358"/>
        <w:jc w:val="both"/>
      </w:pPr>
      <w:r>
        <w:rPr>
          <w:spacing w:val="-2"/>
        </w:rPr>
        <w:t>Remuneration</w:t>
      </w:r>
    </w:p>
    <w:p w14:paraId="53B24F4B" w14:textId="77777777" w:rsidR="00002B19" w:rsidRDefault="007C3E8A">
      <w:pPr>
        <w:pStyle w:val="BodyText"/>
        <w:spacing w:before="123"/>
        <w:ind w:left="440" w:right="117"/>
        <w:jc w:val="both"/>
      </w:pPr>
      <w:r>
        <w:t xml:space="preserve">Committee member positions are unpaid, </w:t>
      </w:r>
      <w:proofErr w:type="gramStart"/>
      <w:r>
        <w:t>with the exception of</w:t>
      </w:r>
      <w:proofErr w:type="gramEnd"/>
      <w:r>
        <w:t xml:space="preserve"> the consumer and community involvement representative who will be reimbursed in accordance with Department policy.</w:t>
      </w:r>
    </w:p>
    <w:p w14:paraId="53B24F4C" w14:textId="77777777" w:rsidR="00002B19" w:rsidRDefault="00002B19">
      <w:pPr>
        <w:pStyle w:val="BodyText"/>
        <w:spacing w:before="1"/>
      </w:pPr>
    </w:p>
    <w:p w14:paraId="53B24F4D" w14:textId="77777777" w:rsidR="00002B19" w:rsidRDefault="007C3E8A">
      <w:pPr>
        <w:pStyle w:val="Heading1"/>
        <w:numPr>
          <w:ilvl w:val="0"/>
          <w:numId w:val="3"/>
        </w:numPr>
        <w:tabs>
          <w:tab w:val="left" w:pos="797"/>
        </w:tabs>
        <w:ind w:left="797" w:hanging="357"/>
        <w:jc w:val="both"/>
      </w:pPr>
      <w:r>
        <w:t>Operational</w:t>
      </w:r>
      <w:r>
        <w:rPr>
          <w:spacing w:val="-5"/>
        </w:rPr>
        <w:t xml:space="preserve"> </w:t>
      </w:r>
      <w:r>
        <w:rPr>
          <w:spacing w:val="-2"/>
        </w:rPr>
        <w:t>procedures</w:t>
      </w:r>
    </w:p>
    <w:p w14:paraId="53B24F4E" w14:textId="77777777" w:rsidR="00002B19" w:rsidRDefault="00002B19">
      <w:pPr>
        <w:pStyle w:val="BodyText"/>
        <w:rPr>
          <w:b/>
        </w:rPr>
      </w:pPr>
    </w:p>
    <w:p w14:paraId="53B24F4F" w14:textId="77777777" w:rsidR="00002B19" w:rsidRPr="00CA7286" w:rsidRDefault="007C3E8A">
      <w:pPr>
        <w:pStyle w:val="ListParagraph"/>
        <w:numPr>
          <w:ilvl w:val="1"/>
          <w:numId w:val="3"/>
        </w:numPr>
        <w:tabs>
          <w:tab w:val="left" w:pos="1160"/>
        </w:tabs>
        <w:spacing w:line="275" w:lineRule="exact"/>
        <w:ind w:left="1160" w:hanging="720"/>
        <w:rPr>
          <w:b/>
          <w:sz w:val="24"/>
        </w:rPr>
      </w:pPr>
      <w:r>
        <w:rPr>
          <w:b/>
          <w:spacing w:val="-2"/>
          <w:sz w:val="24"/>
        </w:rPr>
        <w:t>Meetings</w:t>
      </w:r>
    </w:p>
    <w:p w14:paraId="65AB12B6" w14:textId="77777777" w:rsidR="00CA7286" w:rsidRDefault="00CA7286" w:rsidP="00CA7286">
      <w:pPr>
        <w:pStyle w:val="ListParagraph"/>
        <w:tabs>
          <w:tab w:val="left" w:pos="1160"/>
        </w:tabs>
        <w:spacing w:line="275" w:lineRule="exact"/>
        <w:ind w:firstLine="0"/>
        <w:rPr>
          <w:b/>
          <w:sz w:val="24"/>
        </w:rPr>
      </w:pPr>
    </w:p>
    <w:p w14:paraId="53B24F50" w14:textId="3FBAF4F7" w:rsidR="00002B19" w:rsidRPr="00906D8E" w:rsidRDefault="007C3E8A">
      <w:pPr>
        <w:pStyle w:val="ListParagraph"/>
        <w:numPr>
          <w:ilvl w:val="2"/>
          <w:numId w:val="3"/>
        </w:numPr>
        <w:tabs>
          <w:tab w:val="left" w:pos="800"/>
        </w:tabs>
        <w:spacing w:line="293" w:lineRule="exact"/>
        <w:rPr>
          <w:sz w:val="24"/>
        </w:rPr>
      </w:pPr>
      <w:r>
        <w:rPr>
          <w:sz w:val="24"/>
        </w:rPr>
        <w:t>There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a</w:t>
      </w:r>
      <w:r>
        <w:rPr>
          <w:spacing w:val="-4"/>
          <w:sz w:val="24"/>
        </w:rPr>
        <w:t xml:space="preserve"> </w:t>
      </w:r>
      <w:r w:rsidR="00163496">
        <w:rPr>
          <w:sz w:val="24"/>
        </w:rPr>
        <w:t>maximum</w:t>
      </w:r>
      <w:r w:rsidR="00163496">
        <w:rPr>
          <w:spacing w:val="-1"/>
          <w:sz w:val="24"/>
        </w:rPr>
        <w:t xml:space="preserve"> </w:t>
      </w:r>
      <w:r>
        <w:rPr>
          <w:sz w:val="24"/>
        </w:rPr>
        <w:t>of</w:t>
      </w:r>
      <w:r>
        <w:rPr>
          <w:spacing w:val="-2"/>
          <w:sz w:val="24"/>
        </w:rPr>
        <w:t xml:space="preserve"> </w:t>
      </w:r>
      <w:r>
        <w:rPr>
          <w:sz w:val="24"/>
        </w:rPr>
        <w:t>two</w:t>
      </w:r>
      <w:r>
        <w:rPr>
          <w:spacing w:val="-2"/>
          <w:sz w:val="24"/>
        </w:rPr>
        <w:t xml:space="preserve"> </w:t>
      </w:r>
      <w:r>
        <w:rPr>
          <w:sz w:val="24"/>
        </w:rPr>
        <w:t>scheduled</w:t>
      </w:r>
      <w:r>
        <w:rPr>
          <w:spacing w:val="-3"/>
          <w:sz w:val="24"/>
        </w:rPr>
        <w:t xml:space="preserve"> </w:t>
      </w:r>
      <w:r>
        <w:rPr>
          <w:sz w:val="24"/>
        </w:rPr>
        <w:t>meetings</w:t>
      </w:r>
      <w:r>
        <w:rPr>
          <w:spacing w:val="-2"/>
          <w:sz w:val="24"/>
        </w:rPr>
        <w:t xml:space="preserve"> </w:t>
      </w:r>
      <w:r>
        <w:rPr>
          <w:sz w:val="24"/>
        </w:rPr>
        <w:t>per</w:t>
      </w:r>
      <w:r>
        <w:rPr>
          <w:spacing w:val="-2"/>
          <w:sz w:val="24"/>
        </w:rPr>
        <w:t xml:space="preserve"> year.</w:t>
      </w:r>
    </w:p>
    <w:p w14:paraId="6864FCCC" w14:textId="77777777" w:rsidR="00BC29DD" w:rsidRPr="005E3B75" w:rsidRDefault="00BC29DD" w:rsidP="00BC29DD">
      <w:pPr>
        <w:pStyle w:val="ListParagraph"/>
        <w:numPr>
          <w:ilvl w:val="2"/>
          <w:numId w:val="3"/>
        </w:numPr>
        <w:tabs>
          <w:tab w:val="left" w:pos="800"/>
        </w:tabs>
        <w:spacing w:line="293" w:lineRule="exact"/>
        <w:rPr>
          <w:sz w:val="24"/>
        </w:rPr>
      </w:pPr>
      <w:r>
        <w:rPr>
          <w:spacing w:val="-2"/>
          <w:sz w:val="24"/>
        </w:rPr>
        <w:t xml:space="preserve">One meeting per year will be held with the purpose of seeking the Committee’s expert advice to inform FHRI Fund strategic </w:t>
      </w:r>
      <w:proofErr w:type="gramStart"/>
      <w:r>
        <w:rPr>
          <w:spacing w:val="-2"/>
          <w:sz w:val="24"/>
        </w:rPr>
        <w:t>activities</w:t>
      </w:r>
      <w:proofErr w:type="gramEnd"/>
      <w:r>
        <w:rPr>
          <w:spacing w:val="-2"/>
          <w:sz w:val="24"/>
        </w:rPr>
        <w:t xml:space="preserve"> </w:t>
      </w:r>
    </w:p>
    <w:p w14:paraId="05430BE2" w14:textId="77777777" w:rsidR="00BC29DD" w:rsidRDefault="00BC29DD" w:rsidP="00BC29DD">
      <w:pPr>
        <w:pStyle w:val="ListParagraph"/>
        <w:numPr>
          <w:ilvl w:val="2"/>
          <w:numId w:val="3"/>
        </w:numPr>
        <w:tabs>
          <w:tab w:val="left" w:pos="800"/>
        </w:tabs>
        <w:spacing w:line="293" w:lineRule="exact"/>
        <w:rPr>
          <w:sz w:val="24"/>
        </w:rPr>
      </w:pPr>
      <w:r>
        <w:rPr>
          <w:spacing w:val="-2"/>
          <w:sz w:val="24"/>
        </w:rPr>
        <w:t>A second meeting may be held subject to Department and Advisory Council activities and associated requirements.</w:t>
      </w:r>
    </w:p>
    <w:p w14:paraId="53B24F51" w14:textId="3ED3CEFC" w:rsidR="00002B19" w:rsidRDefault="007C3E8A">
      <w:pPr>
        <w:pStyle w:val="ListParagraph"/>
        <w:numPr>
          <w:ilvl w:val="2"/>
          <w:numId w:val="3"/>
        </w:numPr>
        <w:tabs>
          <w:tab w:val="left" w:pos="800"/>
        </w:tabs>
        <w:spacing w:line="293" w:lineRule="exact"/>
        <w:rPr>
          <w:sz w:val="24"/>
        </w:rPr>
      </w:pPr>
      <w:r>
        <w:rPr>
          <w:sz w:val="24"/>
        </w:rPr>
        <w:t>The</w:t>
      </w:r>
      <w:r>
        <w:rPr>
          <w:spacing w:val="-3"/>
          <w:sz w:val="24"/>
        </w:rPr>
        <w:t xml:space="preserve"> </w:t>
      </w:r>
      <w:r w:rsidR="00BC29DD">
        <w:rPr>
          <w:sz w:val="24"/>
        </w:rPr>
        <w:t>secretariat</w:t>
      </w:r>
      <w:r w:rsidR="00BC29DD">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taking</w:t>
      </w:r>
      <w:r>
        <w:rPr>
          <w:spacing w:val="-2"/>
          <w:sz w:val="24"/>
        </w:rPr>
        <w:t xml:space="preserve"> </w:t>
      </w:r>
      <w:r>
        <w:rPr>
          <w:sz w:val="24"/>
        </w:rPr>
        <w:t>minutes</w:t>
      </w:r>
      <w:r>
        <w:rPr>
          <w:spacing w:val="-2"/>
          <w:sz w:val="24"/>
        </w:rPr>
        <w:t xml:space="preserve"> </w:t>
      </w:r>
      <w:r>
        <w:rPr>
          <w:sz w:val="24"/>
        </w:rPr>
        <w:t>and</w:t>
      </w:r>
      <w:r>
        <w:rPr>
          <w:spacing w:val="-5"/>
          <w:sz w:val="24"/>
        </w:rPr>
        <w:t xml:space="preserve"> </w:t>
      </w:r>
      <w:r>
        <w:rPr>
          <w:sz w:val="24"/>
        </w:rPr>
        <w:t>noting</w:t>
      </w:r>
      <w:r>
        <w:rPr>
          <w:spacing w:val="-5"/>
          <w:sz w:val="24"/>
        </w:rPr>
        <w:t xml:space="preserve"> </w:t>
      </w:r>
      <w:r>
        <w:rPr>
          <w:spacing w:val="-2"/>
          <w:sz w:val="24"/>
        </w:rPr>
        <w:t>actions.</w:t>
      </w:r>
    </w:p>
    <w:p w14:paraId="53B24F52" w14:textId="77777777" w:rsidR="00002B19" w:rsidRDefault="007C3E8A">
      <w:pPr>
        <w:pStyle w:val="ListParagraph"/>
        <w:numPr>
          <w:ilvl w:val="2"/>
          <w:numId w:val="3"/>
        </w:numPr>
        <w:tabs>
          <w:tab w:val="left" w:pos="800"/>
        </w:tabs>
        <w:ind w:right="117"/>
        <w:rPr>
          <w:sz w:val="24"/>
        </w:rPr>
      </w:pPr>
      <w:r>
        <w:rPr>
          <w:sz w:val="24"/>
        </w:rPr>
        <w:t>Minutes and actions will</w:t>
      </w:r>
      <w:r>
        <w:rPr>
          <w:spacing w:val="-1"/>
          <w:sz w:val="24"/>
        </w:rPr>
        <w:t xml:space="preserve"> </w:t>
      </w:r>
      <w:r>
        <w:rPr>
          <w:sz w:val="24"/>
        </w:rPr>
        <w:t>be presented to the</w:t>
      </w:r>
      <w:r>
        <w:rPr>
          <w:spacing w:val="-2"/>
          <w:sz w:val="24"/>
        </w:rPr>
        <w:t xml:space="preserve"> </w:t>
      </w:r>
      <w:r>
        <w:rPr>
          <w:sz w:val="24"/>
        </w:rPr>
        <w:t>members via email</w:t>
      </w:r>
      <w:r>
        <w:rPr>
          <w:spacing w:val="-1"/>
          <w:sz w:val="24"/>
        </w:rPr>
        <w:t xml:space="preserve"> </w:t>
      </w:r>
      <w:r>
        <w:rPr>
          <w:sz w:val="24"/>
        </w:rPr>
        <w:t>for</w:t>
      </w:r>
      <w:r>
        <w:rPr>
          <w:spacing w:val="-2"/>
          <w:sz w:val="24"/>
        </w:rPr>
        <w:t xml:space="preserve"> </w:t>
      </w:r>
      <w:r>
        <w:rPr>
          <w:sz w:val="24"/>
        </w:rPr>
        <w:t>endorsement, with any amendments noted.</w:t>
      </w:r>
    </w:p>
    <w:p w14:paraId="53B24F53" w14:textId="77777777" w:rsidR="00002B19" w:rsidRDefault="007C3E8A">
      <w:pPr>
        <w:pStyle w:val="ListParagraph"/>
        <w:numPr>
          <w:ilvl w:val="2"/>
          <w:numId w:val="3"/>
        </w:numPr>
        <w:tabs>
          <w:tab w:val="left" w:pos="800"/>
        </w:tabs>
        <w:spacing w:line="291" w:lineRule="exact"/>
        <w:rPr>
          <w:sz w:val="24"/>
        </w:rPr>
      </w:pPr>
      <w:r>
        <w:rPr>
          <w:sz w:val="24"/>
        </w:rPr>
        <w:t>A</w:t>
      </w:r>
      <w:r>
        <w:rPr>
          <w:spacing w:val="-2"/>
          <w:sz w:val="24"/>
        </w:rPr>
        <w:t xml:space="preserve"> </w:t>
      </w:r>
      <w:r>
        <w:rPr>
          <w:sz w:val="24"/>
        </w:rPr>
        <w:t>quorum</w:t>
      </w:r>
      <w:r>
        <w:rPr>
          <w:spacing w:val="-2"/>
          <w:sz w:val="24"/>
        </w:rPr>
        <w:t xml:space="preserve"> </w:t>
      </w:r>
      <w:r>
        <w:rPr>
          <w:sz w:val="24"/>
        </w:rPr>
        <w:t>for</w:t>
      </w:r>
      <w:r>
        <w:rPr>
          <w:spacing w:val="-5"/>
          <w:sz w:val="24"/>
        </w:rPr>
        <w:t xml:space="preserve"> </w:t>
      </w:r>
      <w:r>
        <w:rPr>
          <w:sz w:val="24"/>
        </w:rPr>
        <w:t>meetings</w:t>
      </w:r>
      <w:r>
        <w:rPr>
          <w:spacing w:val="-5"/>
          <w:sz w:val="24"/>
        </w:rPr>
        <w:t xml:space="preserve"> </w:t>
      </w:r>
      <w:r>
        <w:rPr>
          <w:sz w:val="24"/>
        </w:rPr>
        <w:t>will</w:t>
      </w:r>
      <w:r>
        <w:rPr>
          <w:spacing w:val="-2"/>
          <w:sz w:val="24"/>
        </w:rPr>
        <w:t xml:space="preserve"> </w:t>
      </w:r>
      <w:r>
        <w:rPr>
          <w:sz w:val="24"/>
        </w:rPr>
        <w:t>comprise</w:t>
      </w:r>
      <w:r>
        <w:rPr>
          <w:spacing w:val="-2"/>
          <w:sz w:val="24"/>
        </w:rPr>
        <w:t xml:space="preserve"> </w:t>
      </w:r>
      <w:r>
        <w:rPr>
          <w:sz w:val="24"/>
        </w:rPr>
        <w:t>at</w:t>
      </w:r>
      <w:r>
        <w:rPr>
          <w:spacing w:val="-2"/>
          <w:sz w:val="24"/>
        </w:rPr>
        <w:t xml:space="preserve"> </w:t>
      </w:r>
      <w:r>
        <w:rPr>
          <w:sz w:val="24"/>
        </w:rPr>
        <w:t>least</w:t>
      </w:r>
      <w:r>
        <w:rPr>
          <w:spacing w:val="1"/>
          <w:sz w:val="24"/>
        </w:rPr>
        <w:t xml:space="preserve"> </w:t>
      </w:r>
      <w:r>
        <w:rPr>
          <w:sz w:val="24"/>
        </w:rPr>
        <w:t>50</w:t>
      </w:r>
      <w:r>
        <w:rPr>
          <w:spacing w:val="-1"/>
          <w:sz w:val="24"/>
        </w:rPr>
        <w:t xml:space="preserve"> </w:t>
      </w:r>
      <w:r>
        <w:rPr>
          <w:sz w:val="24"/>
        </w:rPr>
        <w:t>per</w:t>
      </w:r>
      <w:r>
        <w:rPr>
          <w:spacing w:val="-2"/>
          <w:sz w:val="24"/>
        </w:rPr>
        <w:t xml:space="preserve"> </w:t>
      </w:r>
      <w:r>
        <w:rPr>
          <w:sz w:val="24"/>
        </w:rPr>
        <w:t>cent</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members.</w:t>
      </w:r>
    </w:p>
    <w:p w14:paraId="53B24F54" w14:textId="77777777" w:rsidR="00002B19" w:rsidRDefault="007C3E8A">
      <w:pPr>
        <w:pStyle w:val="ListParagraph"/>
        <w:numPr>
          <w:ilvl w:val="2"/>
          <w:numId w:val="3"/>
        </w:numPr>
        <w:tabs>
          <w:tab w:val="left" w:pos="800"/>
        </w:tabs>
        <w:ind w:right="121"/>
        <w:jc w:val="both"/>
        <w:rPr>
          <w:sz w:val="24"/>
        </w:rPr>
      </w:pPr>
      <w:r>
        <w:rPr>
          <w:sz w:val="24"/>
        </w:rPr>
        <w:t>Nominations of proxies are not permitted. Members not attending a meeting are expected to review papers for that meeting and send feedback and comments to the Secretariat prior to that meeting date.</w:t>
      </w:r>
    </w:p>
    <w:p w14:paraId="53B24F55" w14:textId="77777777" w:rsidR="00002B19" w:rsidRDefault="007C3E8A">
      <w:pPr>
        <w:pStyle w:val="ListParagraph"/>
        <w:numPr>
          <w:ilvl w:val="2"/>
          <w:numId w:val="3"/>
        </w:numPr>
        <w:tabs>
          <w:tab w:val="left" w:pos="799"/>
        </w:tabs>
        <w:spacing w:line="293" w:lineRule="exact"/>
        <w:ind w:left="799" w:hanging="359"/>
        <w:jc w:val="both"/>
        <w:rPr>
          <w:sz w:val="24"/>
        </w:rPr>
      </w:pPr>
      <w:r>
        <w:rPr>
          <w:sz w:val="24"/>
        </w:rPr>
        <w:t>Committee</w:t>
      </w:r>
      <w:r>
        <w:rPr>
          <w:spacing w:val="-5"/>
          <w:sz w:val="24"/>
        </w:rPr>
        <w:t xml:space="preserve"> </w:t>
      </w:r>
      <w:r>
        <w:rPr>
          <w:sz w:val="24"/>
        </w:rPr>
        <w:t>members</w:t>
      </w:r>
      <w:r>
        <w:rPr>
          <w:spacing w:val="-5"/>
          <w:sz w:val="24"/>
        </w:rPr>
        <w:t xml:space="preserve"> </w:t>
      </w:r>
      <w:r>
        <w:rPr>
          <w:sz w:val="24"/>
        </w:rPr>
        <w:t>may</w:t>
      </w:r>
      <w:r>
        <w:rPr>
          <w:spacing w:val="-5"/>
          <w:sz w:val="24"/>
        </w:rPr>
        <w:t xml:space="preserve"> </w:t>
      </w:r>
      <w:r>
        <w:rPr>
          <w:sz w:val="24"/>
        </w:rPr>
        <w:t>participate</w:t>
      </w:r>
      <w:r>
        <w:rPr>
          <w:spacing w:val="-2"/>
          <w:sz w:val="24"/>
        </w:rPr>
        <w:t xml:space="preserve"> </w:t>
      </w:r>
      <w:r>
        <w:rPr>
          <w:sz w:val="24"/>
        </w:rPr>
        <w:t>in</w:t>
      </w:r>
      <w:r>
        <w:rPr>
          <w:spacing w:val="-5"/>
          <w:sz w:val="24"/>
        </w:rPr>
        <w:t xml:space="preserve"> </w:t>
      </w:r>
      <w:r>
        <w:rPr>
          <w:sz w:val="24"/>
        </w:rPr>
        <w:t>meetings</w:t>
      </w:r>
      <w:r>
        <w:rPr>
          <w:spacing w:val="-2"/>
          <w:sz w:val="24"/>
        </w:rPr>
        <w:t xml:space="preserve"> </w:t>
      </w:r>
      <w:r>
        <w:rPr>
          <w:sz w:val="24"/>
        </w:rPr>
        <w:t>remotely</w:t>
      </w:r>
      <w:r>
        <w:rPr>
          <w:spacing w:val="-3"/>
          <w:sz w:val="24"/>
        </w:rPr>
        <w:t xml:space="preserve"> </w:t>
      </w:r>
      <w:r>
        <w:rPr>
          <w:sz w:val="24"/>
        </w:rPr>
        <w:t>or</w:t>
      </w:r>
      <w:r>
        <w:rPr>
          <w:spacing w:val="-2"/>
          <w:sz w:val="24"/>
        </w:rPr>
        <w:t xml:space="preserve"> </w:t>
      </w:r>
      <w:r>
        <w:rPr>
          <w:sz w:val="24"/>
        </w:rPr>
        <w:t>in</w:t>
      </w:r>
      <w:r>
        <w:rPr>
          <w:spacing w:val="-4"/>
          <w:sz w:val="24"/>
        </w:rPr>
        <w:t xml:space="preserve"> </w:t>
      </w:r>
      <w:r>
        <w:rPr>
          <w:spacing w:val="-2"/>
          <w:sz w:val="24"/>
        </w:rPr>
        <w:t>person.</w:t>
      </w:r>
    </w:p>
    <w:p w14:paraId="53B24F56" w14:textId="77777777" w:rsidR="00002B19" w:rsidRDefault="00002B19">
      <w:pPr>
        <w:pStyle w:val="BodyText"/>
        <w:spacing w:before="7"/>
        <w:rPr>
          <w:sz w:val="23"/>
        </w:rPr>
      </w:pPr>
    </w:p>
    <w:p w14:paraId="53B24F57" w14:textId="77777777" w:rsidR="00002B19" w:rsidRPr="004C089A" w:rsidRDefault="007C3E8A">
      <w:pPr>
        <w:pStyle w:val="Heading1"/>
        <w:numPr>
          <w:ilvl w:val="1"/>
          <w:numId w:val="3"/>
        </w:numPr>
        <w:tabs>
          <w:tab w:val="left" w:pos="1160"/>
        </w:tabs>
        <w:ind w:left="1160" w:hanging="720"/>
      </w:pPr>
      <w:r>
        <w:t>Out</w:t>
      </w:r>
      <w:r>
        <w:rPr>
          <w:spacing w:val="-1"/>
        </w:rPr>
        <w:t xml:space="preserve"> </w:t>
      </w:r>
      <w:r>
        <w:t>of</w:t>
      </w:r>
      <w:r>
        <w:rPr>
          <w:spacing w:val="-2"/>
        </w:rPr>
        <w:t xml:space="preserve"> </w:t>
      </w:r>
      <w:r>
        <w:t xml:space="preserve">session </w:t>
      </w:r>
      <w:r>
        <w:rPr>
          <w:spacing w:val="-2"/>
        </w:rPr>
        <w:t>requests</w:t>
      </w:r>
    </w:p>
    <w:p w14:paraId="43DF57B6" w14:textId="77777777" w:rsidR="004C089A" w:rsidRDefault="004C089A" w:rsidP="004C089A">
      <w:pPr>
        <w:pStyle w:val="Heading1"/>
        <w:tabs>
          <w:tab w:val="left" w:pos="1160"/>
        </w:tabs>
        <w:ind w:left="1160" w:firstLine="0"/>
      </w:pPr>
    </w:p>
    <w:p w14:paraId="53B24F58" w14:textId="5EB8673D" w:rsidR="00002B19" w:rsidRDefault="007C3E8A">
      <w:pPr>
        <w:pStyle w:val="ListParagraph"/>
        <w:numPr>
          <w:ilvl w:val="2"/>
          <w:numId w:val="3"/>
        </w:numPr>
        <w:tabs>
          <w:tab w:val="left" w:pos="800"/>
        </w:tabs>
        <w:spacing w:before="1"/>
        <w:ind w:right="114"/>
        <w:jc w:val="both"/>
        <w:rPr>
          <w:sz w:val="24"/>
        </w:rPr>
      </w:pPr>
      <w:r>
        <w:rPr>
          <w:sz w:val="24"/>
        </w:rPr>
        <w:t>The secretariat may from time to time send out of session request</w:t>
      </w:r>
      <w:r w:rsidR="00BC29DD">
        <w:rPr>
          <w:sz w:val="24"/>
        </w:rPr>
        <w:t>s</w:t>
      </w:r>
      <w:r>
        <w:rPr>
          <w:sz w:val="24"/>
        </w:rPr>
        <w:t xml:space="preserve"> for advice, </w:t>
      </w:r>
      <w:proofErr w:type="gramStart"/>
      <w:r>
        <w:rPr>
          <w:sz w:val="24"/>
        </w:rPr>
        <w:t>feedback</w:t>
      </w:r>
      <w:proofErr w:type="gramEnd"/>
      <w:r>
        <w:rPr>
          <w:sz w:val="24"/>
        </w:rPr>
        <w:t xml:space="preserve"> or decision to Committee members.</w:t>
      </w:r>
    </w:p>
    <w:p w14:paraId="53B24F59" w14:textId="77777777" w:rsidR="00002B19" w:rsidRDefault="00002B19">
      <w:pPr>
        <w:pStyle w:val="BodyText"/>
        <w:spacing w:before="9"/>
        <w:rPr>
          <w:sz w:val="23"/>
        </w:rPr>
      </w:pPr>
    </w:p>
    <w:p w14:paraId="53B24F5A" w14:textId="77777777" w:rsidR="00002B19" w:rsidRPr="004C089A" w:rsidRDefault="007C3E8A">
      <w:pPr>
        <w:pStyle w:val="Heading1"/>
        <w:numPr>
          <w:ilvl w:val="1"/>
          <w:numId w:val="3"/>
        </w:numPr>
        <w:tabs>
          <w:tab w:val="left" w:pos="1160"/>
        </w:tabs>
        <w:ind w:left="1160" w:hanging="720"/>
      </w:pPr>
      <w:r>
        <w:rPr>
          <w:spacing w:val="-2"/>
        </w:rPr>
        <w:t>Secretariat</w:t>
      </w:r>
    </w:p>
    <w:p w14:paraId="02A4C9D0" w14:textId="77777777" w:rsidR="004C089A" w:rsidRDefault="004C089A" w:rsidP="004C089A">
      <w:pPr>
        <w:pStyle w:val="Heading1"/>
        <w:tabs>
          <w:tab w:val="left" w:pos="1160"/>
        </w:tabs>
        <w:ind w:left="1160" w:firstLine="0"/>
      </w:pPr>
    </w:p>
    <w:p w14:paraId="53B24F5B" w14:textId="77777777" w:rsidR="00002B19" w:rsidRDefault="007C3E8A">
      <w:pPr>
        <w:pStyle w:val="BodyText"/>
        <w:ind w:left="440"/>
        <w:jc w:val="both"/>
      </w:pPr>
      <w:r>
        <w:t>The</w:t>
      </w:r>
      <w:r>
        <w:rPr>
          <w:spacing w:val="-4"/>
        </w:rPr>
        <w:t xml:space="preserve"> </w:t>
      </w:r>
      <w:r>
        <w:t>OMRI</w:t>
      </w:r>
      <w:r>
        <w:rPr>
          <w:spacing w:val="-3"/>
        </w:rPr>
        <w:t xml:space="preserve"> </w:t>
      </w:r>
      <w:r>
        <w:t>will</w:t>
      </w:r>
      <w:r>
        <w:rPr>
          <w:spacing w:val="-3"/>
        </w:rPr>
        <w:t xml:space="preserve"> </w:t>
      </w:r>
      <w:r>
        <w:t>provide</w:t>
      </w:r>
      <w:r>
        <w:rPr>
          <w:spacing w:val="-6"/>
        </w:rPr>
        <w:t xml:space="preserve"> </w:t>
      </w:r>
      <w:r>
        <w:t>secretariat</w:t>
      </w:r>
      <w:r>
        <w:rPr>
          <w:spacing w:val="-3"/>
        </w:rPr>
        <w:t xml:space="preserve"> </w:t>
      </w:r>
      <w:r>
        <w:t>support</w:t>
      </w:r>
      <w:r>
        <w:rPr>
          <w:spacing w:val="-2"/>
        </w:rPr>
        <w:t xml:space="preserve"> </w:t>
      </w:r>
      <w:r>
        <w:t>for</w:t>
      </w:r>
      <w:r>
        <w:rPr>
          <w:spacing w:val="-3"/>
        </w:rPr>
        <w:t xml:space="preserve"> </w:t>
      </w:r>
      <w:r>
        <w:t>the</w:t>
      </w:r>
      <w:r>
        <w:rPr>
          <w:spacing w:val="3"/>
        </w:rPr>
        <w:t xml:space="preserve"> </w:t>
      </w:r>
      <w:r>
        <w:rPr>
          <w:spacing w:val="-2"/>
        </w:rPr>
        <w:t>Committee.</w:t>
      </w:r>
    </w:p>
    <w:p w14:paraId="53B24F5C" w14:textId="77777777" w:rsidR="00002B19" w:rsidRDefault="00002B19">
      <w:pPr>
        <w:pStyle w:val="BodyText"/>
      </w:pPr>
    </w:p>
    <w:p w14:paraId="53B24F5D" w14:textId="77777777" w:rsidR="00002B19" w:rsidRPr="004C089A" w:rsidRDefault="007C3E8A">
      <w:pPr>
        <w:pStyle w:val="Heading1"/>
        <w:numPr>
          <w:ilvl w:val="1"/>
          <w:numId w:val="3"/>
        </w:numPr>
        <w:tabs>
          <w:tab w:val="left" w:pos="1160"/>
        </w:tabs>
        <w:ind w:left="1160" w:hanging="720"/>
      </w:pPr>
      <w:r>
        <w:rPr>
          <w:spacing w:val="-2"/>
        </w:rPr>
        <w:t>Recordkeeping</w:t>
      </w:r>
    </w:p>
    <w:p w14:paraId="2D52A2AA" w14:textId="77777777" w:rsidR="004C089A" w:rsidRDefault="004C089A" w:rsidP="004C089A">
      <w:pPr>
        <w:pStyle w:val="Heading1"/>
        <w:tabs>
          <w:tab w:val="left" w:pos="1160"/>
        </w:tabs>
        <w:ind w:left="1160" w:firstLine="0"/>
      </w:pPr>
    </w:p>
    <w:p w14:paraId="53B24F5E" w14:textId="77777777" w:rsidR="00002B19" w:rsidRDefault="007C3E8A">
      <w:pPr>
        <w:pStyle w:val="BodyText"/>
        <w:ind w:left="440" w:right="31"/>
      </w:pPr>
      <w:r>
        <w:t>The Secretariat will</w:t>
      </w:r>
      <w:r>
        <w:rPr>
          <w:spacing w:val="-2"/>
        </w:rPr>
        <w:t xml:space="preserve"> </w:t>
      </w:r>
      <w:r>
        <w:t>prepare</w:t>
      </w:r>
      <w:r>
        <w:rPr>
          <w:spacing w:val="-3"/>
        </w:rPr>
        <w:t xml:space="preserve"> </w:t>
      </w:r>
      <w:r>
        <w:t>a</w:t>
      </w:r>
      <w:r>
        <w:rPr>
          <w:spacing w:val="-2"/>
        </w:rPr>
        <w:t xml:space="preserve"> </w:t>
      </w:r>
      <w:r>
        <w:t>record</w:t>
      </w:r>
      <w:r>
        <w:rPr>
          <w:spacing w:val="-3"/>
        </w:rPr>
        <w:t xml:space="preserve"> </w:t>
      </w:r>
      <w:r>
        <w:t>of</w:t>
      </w:r>
      <w:r>
        <w:rPr>
          <w:spacing w:val="-3"/>
        </w:rPr>
        <w:t xml:space="preserve"> </w:t>
      </w:r>
      <w:r>
        <w:t>documentation relating</w:t>
      </w:r>
      <w:r>
        <w:rPr>
          <w:spacing w:val="-2"/>
        </w:rPr>
        <w:t xml:space="preserve"> </w:t>
      </w:r>
      <w:r>
        <w:t>to</w:t>
      </w:r>
      <w:r>
        <w:rPr>
          <w:spacing w:val="-2"/>
        </w:rPr>
        <w:t xml:space="preserve"> </w:t>
      </w:r>
      <w:r>
        <w:t>the Committee</w:t>
      </w:r>
      <w:r>
        <w:rPr>
          <w:spacing w:val="-1"/>
        </w:rPr>
        <w:t xml:space="preserve"> </w:t>
      </w:r>
      <w:r>
        <w:t>and will keep files of at least the following:</w:t>
      </w:r>
    </w:p>
    <w:p w14:paraId="53B24F5F" w14:textId="77777777" w:rsidR="00002B19" w:rsidRDefault="007C3E8A">
      <w:pPr>
        <w:pStyle w:val="ListParagraph"/>
        <w:numPr>
          <w:ilvl w:val="2"/>
          <w:numId w:val="3"/>
        </w:numPr>
        <w:tabs>
          <w:tab w:val="left" w:pos="1160"/>
        </w:tabs>
        <w:spacing w:line="292" w:lineRule="exact"/>
        <w:ind w:left="1160"/>
        <w:rPr>
          <w:sz w:val="24"/>
        </w:rPr>
      </w:pPr>
      <w:r>
        <w:rPr>
          <w:sz w:val="24"/>
        </w:rPr>
        <w:t>Correspondence</w:t>
      </w:r>
      <w:r>
        <w:rPr>
          <w:spacing w:val="-6"/>
          <w:sz w:val="24"/>
        </w:rPr>
        <w:t xml:space="preserve"> </w:t>
      </w:r>
      <w:r>
        <w:rPr>
          <w:sz w:val="24"/>
        </w:rPr>
        <w:t>and</w:t>
      </w:r>
      <w:r>
        <w:rPr>
          <w:spacing w:val="-6"/>
          <w:sz w:val="24"/>
        </w:rPr>
        <w:t xml:space="preserve"> </w:t>
      </w:r>
      <w:r>
        <w:rPr>
          <w:sz w:val="24"/>
        </w:rPr>
        <w:t>papers</w:t>
      </w:r>
      <w:r>
        <w:rPr>
          <w:spacing w:val="-3"/>
          <w:sz w:val="24"/>
        </w:rPr>
        <w:t xml:space="preserve"> </w:t>
      </w:r>
      <w:r>
        <w:rPr>
          <w:sz w:val="24"/>
        </w:rPr>
        <w:t>circulated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Committee.</w:t>
      </w:r>
    </w:p>
    <w:p w14:paraId="53B24F60" w14:textId="77777777" w:rsidR="00002B19" w:rsidRDefault="007C3E8A">
      <w:pPr>
        <w:pStyle w:val="ListParagraph"/>
        <w:numPr>
          <w:ilvl w:val="2"/>
          <w:numId w:val="3"/>
        </w:numPr>
        <w:tabs>
          <w:tab w:val="left" w:pos="1160"/>
        </w:tabs>
        <w:spacing w:line="293" w:lineRule="exact"/>
        <w:ind w:left="1160"/>
        <w:rPr>
          <w:sz w:val="24"/>
        </w:rPr>
      </w:pPr>
      <w:r>
        <w:rPr>
          <w:sz w:val="24"/>
        </w:rPr>
        <w:t>Agendas,</w:t>
      </w:r>
      <w:r>
        <w:rPr>
          <w:spacing w:val="-5"/>
          <w:sz w:val="24"/>
        </w:rPr>
        <w:t xml:space="preserve"> </w:t>
      </w:r>
      <w:r>
        <w:rPr>
          <w:sz w:val="24"/>
        </w:rPr>
        <w:t>meeting</w:t>
      </w:r>
      <w:r>
        <w:rPr>
          <w:spacing w:val="-4"/>
          <w:sz w:val="24"/>
        </w:rPr>
        <w:t xml:space="preserve"> </w:t>
      </w:r>
      <w:r>
        <w:rPr>
          <w:sz w:val="24"/>
        </w:rPr>
        <w:t>papers</w:t>
      </w:r>
      <w:r>
        <w:rPr>
          <w:spacing w:val="-3"/>
          <w:sz w:val="24"/>
        </w:rPr>
        <w:t xml:space="preserve"> </w:t>
      </w:r>
      <w:r>
        <w:rPr>
          <w:sz w:val="24"/>
        </w:rPr>
        <w:t>and</w:t>
      </w:r>
      <w:r>
        <w:rPr>
          <w:spacing w:val="-5"/>
          <w:sz w:val="24"/>
        </w:rPr>
        <w:t xml:space="preserve"> </w:t>
      </w:r>
      <w:r>
        <w:rPr>
          <w:sz w:val="24"/>
        </w:rPr>
        <w:t>meeting</w:t>
      </w:r>
      <w:r>
        <w:rPr>
          <w:spacing w:val="-4"/>
          <w:sz w:val="24"/>
        </w:rPr>
        <w:t xml:space="preserve"> </w:t>
      </w:r>
      <w:r>
        <w:rPr>
          <w:spacing w:val="-2"/>
          <w:sz w:val="24"/>
        </w:rPr>
        <w:t>minutes.</w:t>
      </w:r>
    </w:p>
    <w:p w14:paraId="53B24F61" w14:textId="77777777" w:rsidR="00002B19" w:rsidRDefault="007C3E8A">
      <w:pPr>
        <w:pStyle w:val="ListParagraph"/>
        <w:numPr>
          <w:ilvl w:val="2"/>
          <w:numId w:val="3"/>
        </w:numPr>
        <w:tabs>
          <w:tab w:val="left" w:pos="1160"/>
        </w:tabs>
        <w:spacing w:line="292" w:lineRule="exact"/>
        <w:ind w:left="1160"/>
        <w:rPr>
          <w:sz w:val="24"/>
        </w:rPr>
      </w:pPr>
      <w:r>
        <w:rPr>
          <w:sz w:val="24"/>
        </w:rPr>
        <w:t>Conflicts</w:t>
      </w:r>
      <w:r>
        <w:rPr>
          <w:spacing w:val="-1"/>
          <w:sz w:val="24"/>
        </w:rPr>
        <w:t xml:space="preserve"> </w:t>
      </w:r>
      <w:r>
        <w:rPr>
          <w:sz w:val="24"/>
        </w:rPr>
        <w:t>of</w:t>
      </w:r>
      <w:r>
        <w:rPr>
          <w:spacing w:val="-3"/>
          <w:sz w:val="24"/>
        </w:rPr>
        <w:t xml:space="preserve"> </w:t>
      </w:r>
      <w:r>
        <w:rPr>
          <w:sz w:val="24"/>
        </w:rPr>
        <w:t xml:space="preserve">Interest </w:t>
      </w:r>
      <w:r>
        <w:rPr>
          <w:spacing w:val="-2"/>
          <w:sz w:val="24"/>
        </w:rPr>
        <w:t>Register.</w:t>
      </w:r>
    </w:p>
    <w:p w14:paraId="53B24F62" w14:textId="77777777" w:rsidR="00002B19" w:rsidRDefault="007C3E8A">
      <w:pPr>
        <w:ind w:left="440" w:right="178"/>
        <w:rPr>
          <w:sz w:val="24"/>
        </w:rPr>
      </w:pPr>
      <w:r>
        <w:rPr>
          <w:sz w:val="24"/>
        </w:rPr>
        <w:t>The files are the property of the Department and must be preserved in accordance</w:t>
      </w:r>
      <w:r>
        <w:rPr>
          <w:spacing w:val="40"/>
          <w:sz w:val="24"/>
        </w:rPr>
        <w:t xml:space="preserve"> </w:t>
      </w:r>
      <w:r>
        <w:rPr>
          <w:sz w:val="24"/>
        </w:rPr>
        <w:t xml:space="preserve">with the </w:t>
      </w:r>
      <w:r>
        <w:rPr>
          <w:i/>
          <w:sz w:val="24"/>
        </w:rPr>
        <w:t xml:space="preserve">State Records Act 2000 </w:t>
      </w:r>
      <w:r>
        <w:rPr>
          <w:sz w:val="24"/>
        </w:rPr>
        <w:t xml:space="preserve">and the </w:t>
      </w:r>
      <w:r>
        <w:rPr>
          <w:i/>
          <w:sz w:val="24"/>
        </w:rPr>
        <w:t>Freedom of Information Act 1992</w:t>
      </w:r>
      <w:r>
        <w:rPr>
          <w:sz w:val="24"/>
        </w:rPr>
        <w:t>.</w:t>
      </w:r>
    </w:p>
    <w:p w14:paraId="53B24F63" w14:textId="77777777" w:rsidR="00002B19" w:rsidRDefault="00002B19">
      <w:pPr>
        <w:pStyle w:val="BodyText"/>
        <w:spacing w:before="11"/>
        <w:rPr>
          <w:sz w:val="23"/>
        </w:rPr>
      </w:pPr>
    </w:p>
    <w:p w14:paraId="53B24F64" w14:textId="77777777" w:rsidR="00002B19" w:rsidRPr="004C089A" w:rsidRDefault="007C3E8A">
      <w:pPr>
        <w:pStyle w:val="Heading1"/>
        <w:numPr>
          <w:ilvl w:val="1"/>
          <w:numId w:val="3"/>
        </w:numPr>
        <w:tabs>
          <w:tab w:val="left" w:pos="1160"/>
        </w:tabs>
        <w:ind w:left="1160" w:hanging="720"/>
      </w:pPr>
      <w:r>
        <w:rPr>
          <w:spacing w:val="-2"/>
        </w:rPr>
        <w:t>Decision-making</w:t>
      </w:r>
    </w:p>
    <w:p w14:paraId="1DB47E18" w14:textId="77777777" w:rsidR="004C089A" w:rsidRDefault="004C089A" w:rsidP="004C089A">
      <w:pPr>
        <w:pStyle w:val="Heading1"/>
        <w:tabs>
          <w:tab w:val="left" w:pos="1160"/>
        </w:tabs>
        <w:ind w:left="1160" w:firstLine="0"/>
      </w:pPr>
    </w:p>
    <w:p w14:paraId="53B24F65" w14:textId="77777777" w:rsidR="00002B19" w:rsidRDefault="007C3E8A">
      <w:pPr>
        <w:pStyle w:val="BodyText"/>
        <w:ind w:left="440"/>
      </w:pPr>
      <w:r>
        <w:t>Decisions</w:t>
      </w:r>
      <w:r>
        <w:rPr>
          <w:spacing w:val="-4"/>
        </w:rPr>
        <w:t xml:space="preserve"> </w:t>
      </w:r>
      <w:r>
        <w:t>of</w:t>
      </w:r>
      <w:r>
        <w:rPr>
          <w:spacing w:val="-4"/>
        </w:rPr>
        <w:t xml:space="preserve"> </w:t>
      </w:r>
      <w:r>
        <w:t>the</w:t>
      </w:r>
      <w:r>
        <w:rPr>
          <w:spacing w:val="-4"/>
        </w:rPr>
        <w:t xml:space="preserve"> </w:t>
      </w:r>
      <w:r>
        <w:t>Committee</w:t>
      </w:r>
      <w:r>
        <w:rPr>
          <w:spacing w:val="-4"/>
        </w:rPr>
        <w:t xml:space="preserve"> </w:t>
      </w:r>
      <w:r>
        <w:t>will</w:t>
      </w:r>
      <w:r>
        <w:rPr>
          <w:spacing w:val="-5"/>
        </w:rPr>
        <w:t xml:space="preserve"> </w:t>
      </w:r>
      <w:r>
        <w:t>be</w:t>
      </w:r>
      <w:r>
        <w:rPr>
          <w:spacing w:val="-4"/>
        </w:rPr>
        <w:t xml:space="preserve"> </w:t>
      </w:r>
      <w:r>
        <w:t>made</w:t>
      </w:r>
      <w:r>
        <w:rPr>
          <w:spacing w:val="-4"/>
        </w:rPr>
        <w:t xml:space="preserve"> </w:t>
      </w:r>
      <w:r>
        <w:t>by</w:t>
      </w:r>
      <w:r>
        <w:rPr>
          <w:spacing w:val="-7"/>
        </w:rPr>
        <w:t xml:space="preserve"> </w:t>
      </w:r>
      <w:r>
        <w:t>consensus</w:t>
      </w:r>
      <w:r>
        <w:rPr>
          <w:spacing w:val="-4"/>
        </w:rPr>
        <w:t xml:space="preserve"> </w:t>
      </w:r>
      <w:r>
        <w:t>of</w:t>
      </w:r>
      <w:r>
        <w:rPr>
          <w:spacing w:val="-4"/>
        </w:rPr>
        <w:t xml:space="preserve"> </w:t>
      </w:r>
      <w:r>
        <w:t>all</w:t>
      </w:r>
      <w:r>
        <w:rPr>
          <w:spacing w:val="-5"/>
        </w:rPr>
        <w:t xml:space="preserve"> </w:t>
      </w:r>
      <w:r>
        <w:t>members</w:t>
      </w:r>
      <w:r>
        <w:rPr>
          <w:spacing w:val="-5"/>
        </w:rPr>
        <w:t xml:space="preserve"> </w:t>
      </w:r>
      <w:r>
        <w:t>present</w:t>
      </w:r>
      <w:r>
        <w:rPr>
          <w:spacing w:val="-4"/>
        </w:rPr>
        <w:t xml:space="preserve"> </w:t>
      </w:r>
      <w:r>
        <w:t>at</w:t>
      </w:r>
      <w:r>
        <w:rPr>
          <w:spacing w:val="-4"/>
        </w:rPr>
        <w:t xml:space="preserve"> </w:t>
      </w:r>
      <w:r>
        <w:t>the time the matter is discussed.</w:t>
      </w:r>
    </w:p>
    <w:p w14:paraId="53B24F66" w14:textId="146AADBA" w:rsidR="00141C3A" w:rsidRDefault="00141C3A">
      <w:pPr>
        <w:rPr>
          <w:sz w:val="24"/>
          <w:szCs w:val="24"/>
        </w:rPr>
      </w:pPr>
      <w:r>
        <w:br w:type="page"/>
      </w:r>
    </w:p>
    <w:p w14:paraId="5B976F1E" w14:textId="77777777" w:rsidR="00002B19" w:rsidRDefault="00002B19">
      <w:pPr>
        <w:pStyle w:val="BodyText"/>
      </w:pPr>
    </w:p>
    <w:p w14:paraId="53B24F67" w14:textId="77777777" w:rsidR="00002B19" w:rsidRPr="004C089A" w:rsidRDefault="007C3E8A">
      <w:pPr>
        <w:pStyle w:val="Heading1"/>
        <w:numPr>
          <w:ilvl w:val="0"/>
          <w:numId w:val="3"/>
        </w:numPr>
        <w:tabs>
          <w:tab w:val="left" w:pos="797"/>
        </w:tabs>
        <w:ind w:left="797" w:hanging="357"/>
      </w:pPr>
      <w:r>
        <w:t xml:space="preserve">Integrity and </w:t>
      </w:r>
      <w:r>
        <w:rPr>
          <w:spacing w:val="-2"/>
        </w:rPr>
        <w:t>Governance</w:t>
      </w:r>
    </w:p>
    <w:p w14:paraId="712FF7E5" w14:textId="77777777" w:rsidR="004C089A" w:rsidRDefault="004C089A" w:rsidP="004C089A">
      <w:pPr>
        <w:pStyle w:val="Heading1"/>
        <w:tabs>
          <w:tab w:val="left" w:pos="797"/>
        </w:tabs>
        <w:ind w:left="797" w:firstLine="0"/>
      </w:pPr>
    </w:p>
    <w:p w14:paraId="53B24F68" w14:textId="77777777" w:rsidR="00002B19" w:rsidRDefault="007C3E8A">
      <w:pPr>
        <w:pStyle w:val="BodyText"/>
        <w:ind w:left="440"/>
      </w:pPr>
      <w:r>
        <w:t>Operations of the Committee will be governed by the Governance Framework of the Western Australia Future Health Research and Innovation Fund.</w:t>
      </w:r>
    </w:p>
    <w:p w14:paraId="53B24F69" w14:textId="77777777" w:rsidR="00002B19" w:rsidRDefault="00002B19">
      <w:pPr>
        <w:pStyle w:val="BodyText"/>
        <w:spacing w:before="1"/>
      </w:pPr>
    </w:p>
    <w:p w14:paraId="53B24F6A" w14:textId="77777777" w:rsidR="00002B19" w:rsidRPr="00542DD8" w:rsidRDefault="007C3E8A">
      <w:pPr>
        <w:pStyle w:val="Heading1"/>
        <w:numPr>
          <w:ilvl w:val="1"/>
          <w:numId w:val="3"/>
        </w:numPr>
        <w:tabs>
          <w:tab w:val="left" w:pos="1160"/>
        </w:tabs>
        <w:ind w:left="1160" w:hanging="720"/>
      </w:pPr>
      <w:r>
        <w:t>Acceptance</w:t>
      </w:r>
      <w:r>
        <w:rPr>
          <w:spacing w:val="-7"/>
        </w:rPr>
        <w:t xml:space="preserve"> </w:t>
      </w:r>
      <w:r>
        <w:t>of</w:t>
      </w:r>
      <w:r>
        <w:rPr>
          <w:spacing w:val="-9"/>
        </w:rPr>
        <w:t xml:space="preserve"> </w:t>
      </w:r>
      <w:r>
        <w:t>Terms</w:t>
      </w:r>
      <w:r>
        <w:rPr>
          <w:spacing w:val="-6"/>
        </w:rPr>
        <w:t xml:space="preserve"> </w:t>
      </w:r>
      <w:r>
        <w:t>of</w:t>
      </w:r>
      <w:r>
        <w:rPr>
          <w:spacing w:val="-6"/>
        </w:rPr>
        <w:t xml:space="preserve"> </w:t>
      </w:r>
      <w:r>
        <w:rPr>
          <w:spacing w:val="-2"/>
        </w:rPr>
        <w:t>Reference</w:t>
      </w:r>
    </w:p>
    <w:p w14:paraId="2E2C92AA" w14:textId="77777777" w:rsidR="00542DD8" w:rsidRDefault="00542DD8" w:rsidP="00542DD8">
      <w:pPr>
        <w:pStyle w:val="Heading1"/>
        <w:tabs>
          <w:tab w:val="left" w:pos="1160"/>
        </w:tabs>
        <w:ind w:left="1160" w:firstLine="0"/>
      </w:pPr>
    </w:p>
    <w:p w14:paraId="53B24F6B" w14:textId="77777777" w:rsidR="00002B19" w:rsidRDefault="007C3E8A">
      <w:pPr>
        <w:pStyle w:val="BodyText"/>
        <w:ind w:left="440"/>
      </w:pPr>
      <w:r>
        <w:t>Before performing any role of the Committee, members are to read, understand and agree to the provisions in these Terms of Reference by signing this document.</w:t>
      </w:r>
    </w:p>
    <w:p w14:paraId="53B24F6C" w14:textId="77777777" w:rsidR="00002B19" w:rsidRDefault="00002B19">
      <w:pPr>
        <w:pStyle w:val="BodyText"/>
      </w:pPr>
    </w:p>
    <w:p w14:paraId="54162454" w14:textId="724A1608" w:rsidR="00592060" w:rsidRPr="00592060" w:rsidRDefault="007C3E8A" w:rsidP="00592060">
      <w:pPr>
        <w:pStyle w:val="Heading1"/>
        <w:numPr>
          <w:ilvl w:val="1"/>
          <w:numId w:val="3"/>
        </w:numPr>
        <w:tabs>
          <w:tab w:val="left" w:pos="1157"/>
        </w:tabs>
        <w:spacing w:line="275" w:lineRule="exact"/>
        <w:ind w:left="1157" w:hanging="717"/>
        <w:jc w:val="both"/>
      </w:pPr>
      <w:r>
        <w:t>Conflicts</w:t>
      </w:r>
      <w:r>
        <w:rPr>
          <w:spacing w:val="-4"/>
        </w:rPr>
        <w:t xml:space="preserve"> </w:t>
      </w:r>
      <w:r>
        <w:t>of</w:t>
      </w:r>
      <w:r>
        <w:rPr>
          <w:spacing w:val="-3"/>
        </w:rPr>
        <w:t xml:space="preserve"> </w:t>
      </w:r>
      <w:r>
        <w:rPr>
          <w:spacing w:val="-2"/>
        </w:rPr>
        <w:t>interest</w:t>
      </w:r>
    </w:p>
    <w:p w14:paraId="6143875E" w14:textId="77777777" w:rsidR="00592060" w:rsidRPr="00592060" w:rsidRDefault="00592060" w:rsidP="00592060">
      <w:pPr>
        <w:pStyle w:val="Heading1"/>
        <w:tabs>
          <w:tab w:val="left" w:pos="1157"/>
        </w:tabs>
        <w:spacing w:line="275" w:lineRule="exact"/>
        <w:ind w:left="1157" w:firstLine="0"/>
        <w:jc w:val="both"/>
      </w:pPr>
    </w:p>
    <w:p w14:paraId="53B24F70" w14:textId="63B77544" w:rsidR="00002B19" w:rsidRPr="00542DD8" w:rsidRDefault="007C3E8A" w:rsidP="00542DD8">
      <w:pPr>
        <w:pStyle w:val="ListParagraph"/>
        <w:numPr>
          <w:ilvl w:val="2"/>
          <w:numId w:val="3"/>
        </w:numPr>
        <w:tabs>
          <w:tab w:val="left" w:pos="800"/>
        </w:tabs>
        <w:spacing w:before="81"/>
        <w:ind w:right="112"/>
        <w:jc w:val="both"/>
        <w:rPr>
          <w:sz w:val="24"/>
        </w:rPr>
      </w:pPr>
      <w:r w:rsidRPr="00542DD8">
        <w:rPr>
          <w:sz w:val="24"/>
        </w:rPr>
        <w:t>Each Committee member is responsible for identifying and disclosing conflicts of interest. An interest is a personal connection or involvement with something or someone</w:t>
      </w:r>
      <w:r w:rsidRPr="00542DD8">
        <w:rPr>
          <w:spacing w:val="-13"/>
          <w:sz w:val="24"/>
        </w:rPr>
        <w:t xml:space="preserve"> </w:t>
      </w:r>
      <w:r w:rsidRPr="00542DD8">
        <w:rPr>
          <w:sz w:val="24"/>
        </w:rPr>
        <w:t>that</w:t>
      </w:r>
      <w:r w:rsidRPr="00542DD8">
        <w:rPr>
          <w:spacing w:val="-15"/>
          <w:sz w:val="24"/>
        </w:rPr>
        <w:t xml:space="preserve"> </w:t>
      </w:r>
      <w:r w:rsidRPr="00542DD8">
        <w:rPr>
          <w:sz w:val="24"/>
        </w:rPr>
        <w:t>might</w:t>
      </w:r>
      <w:r w:rsidRPr="00542DD8">
        <w:rPr>
          <w:spacing w:val="-15"/>
          <w:sz w:val="24"/>
        </w:rPr>
        <w:t xml:space="preserve"> </w:t>
      </w:r>
      <w:r w:rsidRPr="00542DD8">
        <w:rPr>
          <w:sz w:val="24"/>
        </w:rPr>
        <w:t>be</w:t>
      </w:r>
      <w:r w:rsidRPr="00542DD8">
        <w:rPr>
          <w:spacing w:val="-15"/>
          <w:sz w:val="24"/>
        </w:rPr>
        <w:t xml:space="preserve"> </w:t>
      </w:r>
      <w:r w:rsidRPr="00542DD8">
        <w:rPr>
          <w:sz w:val="24"/>
        </w:rPr>
        <w:t>thought</w:t>
      </w:r>
      <w:r w:rsidRPr="00542DD8">
        <w:rPr>
          <w:spacing w:val="-13"/>
          <w:sz w:val="24"/>
        </w:rPr>
        <w:t xml:space="preserve"> </w:t>
      </w:r>
      <w:r w:rsidRPr="00542DD8">
        <w:rPr>
          <w:sz w:val="24"/>
        </w:rPr>
        <w:t>to</w:t>
      </w:r>
      <w:r w:rsidRPr="00542DD8">
        <w:rPr>
          <w:spacing w:val="-13"/>
          <w:sz w:val="24"/>
        </w:rPr>
        <w:t xml:space="preserve"> </w:t>
      </w:r>
      <w:r w:rsidRPr="00542DD8">
        <w:rPr>
          <w:sz w:val="24"/>
        </w:rPr>
        <w:t>compromise</w:t>
      </w:r>
      <w:r w:rsidRPr="00542DD8">
        <w:rPr>
          <w:spacing w:val="-13"/>
          <w:sz w:val="24"/>
        </w:rPr>
        <w:t xml:space="preserve"> </w:t>
      </w:r>
      <w:r w:rsidRPr="00542DD8">
        <w:rPr>
          <w:sz w:val="24"/>
        </w:rPr>
        <w:t>that</w:t>
      </w:r>
      <w:r w:rsidRPr="00542DD8">
        <w:rPr>
          <w:spacing w:val="-15"/>
          <w:sz w:val="24"/>
        </w:rPr>
        <w:t xml:space="preserve"> </w:t>
      </w:r>
      <w:r w:rsidRPr="00542DD8">
        <w:rPr>
          <w:sz w:val="24"/>
        </w:rPr>
        <w:t>person’s</w:t>
      </w:r>
      <w:r w:rsidRPr="00542DD8">
        <w:rPr>
          <w:spacing w:val="-16"/>
          <w:sz w:val="24"/>
        </w:rPr>
        <w:t xml:space="preserve"> </w:t>
      </w:r>
      <w:r w:rsidRPr="00542DD8">
        <w:rPr>
          <w:sz w:val="24"/>
        </w:rPr>
        <w:t>impartiality</w:t>
      </w:r>
      <w:r w:rsidRPr="00542DD8">
        <w:rPr>
          <w:spacing w:val="-13"/>
          <w:sz w:val="24"/>
        </w:rPr>
        <w:t xml:space="preserve"> </w:t>
      </w:r>
      <w:r w:rsidRPr="00542DD8">
        <w:rPr>
          <w:sz w:val="24"/>
        </w:rPr>
        <w:t>in</w:t>
      </w:r>
      <w:r w:rsidRPr="00542DD8">
        <w:rPr>
          <w:spacing w:val="-13"/>
          <w:sz w:val="24"/>
        </w:rPr>
        <w:t xml:space="preserve"> </w:t>
      </w:r>
      <w:r w:rsidRPr="00542DD8">
        <w:rPr>
          <w:sz w:val="24"/>
        </w:rPr>
        <w:t>carrying out</w:t>
      </w:r>
      <w:r w:rsidRPr="00542DD8">
        <w:rPr>
          <w:spacing w:val="-10"/>
          <w:sz w:val="24"/>
        </w:rPr>
        <w:t xml:space="preserve"> </w:t>
      </w:r>
      <w:r w:rsidRPr="00542DD8">
        <w:rPr>
          <w:sz w:val="24"/>
        </w:rPr>
        <w:t>their</w:t>
      </w:r>
      <w:r w:rsidRPr="00542DD8">
        <w:rPr>
          <w:spacing w:val="-11"/>
          <w:sz w:val="24"/>
        </w:rPr>
        <w:t xml:space="preserve"> </w:t>
      </w:r>
      <w:r w:rsidRPr="00542DD8">
        <w:rPr>
          <w:sz w:val="24"/>
        </w:rPr>
        <w:t>professional</w:t>
      </w:r>
      <w:r w:rsidRPr="00542DD8">
        <w:rPr>
          <w:spacing w:val="-11"/>
          <w:sz w:val="24"/>
        </w:rPr>
        <w:t xml:space="preserve"> </w:t>
      </w:r>
      <w:r w:rsidRPr="00542DD8">
        <w:rPr>
          <w:sz w:val="24"/>
        </w:rPr>
        <w:t>duties.</w:t>
      </w:r>
      <w:r w:rsidRPr="00542DD8">
        <w:rPr>
          <w:spacing w:val="40"/>
          <w:sz w:val="24"/>
        </w:rPr>
        <w:t xml:space="preserve"> </w:t>
      </w:r>
      <w:r w:rsidRPr="00542DD8">
        <w:rPr>
          <w:sz w:val="24"/>
        </w:rPr>
        <w:t>An</w:t>
      </w:r>
      <w:r w:rsidRPr="00542DD8">
        <w:rPr>
          <w:spacing w:val="-9"/>
          <w:sz w:val="24"/>
        </w:rPr>
        <w:t xml:space="preserve"> </w:t>
      </w:r>
      <w:r w:rsidRPr="00542DD8">
        <w:rPr>
          <w:sz w:val="24"/>
        </w:rPr>
        <w:t>interest</w:t>
      </w:r>
      <w:r w:rsidRPr="00542DD8">
        <w:rPr>
          <w:spacing w:val="-12"/>
          <w:sz w:val="24"/>
        </w:rPr>
        <w:t xml:space="preserve"> </w:t>
      </w:r>
      <w:r w:rsidRPr="00542DD8">
        <w:rPr>
          <w:sz w:val="24"/>
        </w:rPr>
        <w:t>is</w:t>
      </w:r>
      <w:r w:rsidRPr="00542DD8">
        <w:rPr>
          <w:spacing w:val="-11"/>
          <w:sz w:val="24"/>
        </w:rPr>
        <w:t xml:space="preserve"> </w:t>
      </w:r>
      <w:r w:rsidRPr="00542DD8">
        <w:rPr>
          <w:sz w:val="24"/>
        </w:rPr>
        <w:t>anything</w:t>
      </w:r>
      <w:r w:rsidRPr="00542DD8">
        <w:rPr>
          <w:spacing w:val="-11"/>
          <w:sz w:val="24"/>
        </w:rPr>
        <w:t xml:space="preserve"> </w:t>
      </w:r>
      <w:r w:rsidRPr="00542DD8">
        <w:rPr>
          <w:sz w:val="24"/>
        </w:rPr>
        <w:t>that</w:t>
      </w:r>
      <w:r w:rsidRPr="00542DD8">
        <w:rPr>
          <w:spacing w:val="-10"/>
          <w:sz w:val="24"/>
        </w:rPr>
        <w:t xml:space="preserve"> </w:t>
      </w:r>
      <w:r w:rsidRPr="00542DD8">
        <w:rPr>
          <w:sz w:val="24"/>
        </w:rPr>
        <w:t>can</w:t>
      </w:r>
      <w:r w:rsidRPr="00542DD8">
        <w:rPr>
          <w:spacing w:val="-9"/>
          <w:sz w:val="24"/>
        </w:rPr>
        <w:t xml:space="preserve"> </w:t>
      </w:r>
      <w:r w:rsidRPr="00542DD8">
        <w:rPr>
          <w:sz w:val="24"/>
        </w:rPr>
        <w:t>have</w:t>
      </w:r>
      <w:r w:rsidRPr="00542DD8">
        <w:rPr>
          <w:spacing w:val="-12"/>
          <w:sz w:val="24"/>
        </w:rPr>
        <w:t xml:space="preserve"> </w:t>
      </w:r>
      <w:r w:rsidRPr="00542DD8">
        <w:rPr>
          <w:sz w:val="24"/>
        </w:rPr>
        <w:t>an</w:t>
      </w:r>
      <w:r w:rsidRPr="00542DD8">
        <w:rPr>
          <w:spacing w:val="-12"/>
          <w:sz w:val="24"/>
        </w:rPr>
        <w:t xml:space="preserve"> </w:t>
      </w:r>
      <w:r w:rsidRPr="00542DD8">
        <w:rPr>
          <w:sz w:val="24"/>
        </w:rPr>
        <w:t>impact</w:t>
      </w:r>
      <w:r w:rsidRPr="00542DD8">
        <w:rPr>
          <w:spacing w:val="-10"/>
          <w:sz w:val="24"/>
        </w:rPr>
        <w:t xml:space="preserve"> </w:t>
      </w:r>
      <w:r w:rsidRPr="00542DD8">
        <w:rPr>
          <w:sz w:val="24"/>
        </w:rPr>
        <w:t>on</w:t>
      </w:r>
      <w:r w:rsidRPr="00542DD8">
        <w:rPr>
          <w:spacing w:val="-9"/>
          <w:sz w:val="24"/>
        </w:rPr>
        <w:t xml:space="preserve"> </w:t>
      </w:r>
      <w:r w:rsidRPr="00542DD8">
        <w:rPr>
          <w:sz w:val="24"/>
        </w:rPr>
        <w:t>an individual or group.</w:t>
      </w:r>
      <w:r w:rsidR="005F61DE">
        <w:rPr>
          <w:sz w:val="24"/>
        </w:rPr>
        <w:t xml:space="preserve"> </w:t>
      </w:r>
      <w:r w:rsidRPr="00542DD8">
        <w:rPr>
          <w:sz w:val="24"/>
        </w:rPr>
        <w:t>Interests may be personal, or related to family members or close associates, and may</w:t>
      </w:r>
      <w:r w:rsidRPr="00542DD8">
        <w:rPr>
          <w:spacing w:val="-1"/>
          <w:sz w:val="24"/>
        </w:rPr>
        <w:t xml:space="preserve"> </w:t>
      </w:r>
      <w:r w:rsidRPr="00542DD8">
        <w:rPr>
          <w:sz w:val="24"/>
        </w:rPr>
        <w:t>be financial, commercial, employment-</w:t>
      </w:r>
      <w:proofErr w:type="gramStart"/>
      <w:r w:rsidRPr="00542DD8">
        <w:rPr>
          <w:sz w:val="24"/>
        </w:rPr>
        <w:t>related</w:t>
      </w:r>
      <w:proofErr w:type="gramEnd"/>
      <w:r w:rsidRPr="00542DD8">
        <w:rPr>
          <w:sz w:val="24"/>
        </w:rPr>
        <w:t xml:space="preserve"> or political in nature.</w:t>
      </w:r>
      <w:r w:rsidRPr="00542DD8">
        <w:rPr>
          <w:spacing w:val="40"/>
          <w:sz w:val="24"/>
        </w:rPr>
        <w:t xml:space="preserve"> </w:t>
      </w:r>
      <w:r w:rsidRPr="00542DD8">
        <w:rPr>
          <w:sz w:val="24"/>
        </w:rPr>
        <w:t>Interests may</w:t>
      </w:r>
      <w:r w:rsidRPr="00542DD8">
        <w:rPr>
          <w:spacing w:val="-12"/>
          <w:sz w:val="24"/>
        </w:rPr>
        <w:t xml:space="preserve"> </w:t>
      </w:r>
      <w:r w:rsidRPr="00542DD8">
        <w:rPr>
          <w:sz w:val="24"/>
        </w:rPr>
        <w:t>be</w:t>
      </w:r>
      <w:r w:rsidRPr="00542DD8">
        <w:rPr>
          <w:spacing w:val="-11"/>
          <w:sz w:val="24"/>
        </w:rPr>
        <w:t xml:space="preserve"> </w:t>
      </w:r>
      <w:r w:rsidRPr="00542DD8">
        <w:rPr>
          <w:sz w:val="24"/>
        </w:rPr>
        <w:t>direct</w:t>
      </w:r>
      <w:r w:rsidRPr="00542DD8">
        <w:rPr>
          <w:spacing w:val="-9"/>
          <w:sz w:val="24"/>
        </w:rPr>
        <w:t xml:space="preserve"> </w:t>
      </w:r>
      <w:r w:rsidRPr="00542DD8">
        <w:rPr>
          <w:sz w:val="24"/>
        </w:rPr>
        <w:t>or</w:t>
      </w:r>
      <w:r w:rsidRPr="00542DD8">
        <w:rPr>
          <w:spacing w:val="-10"/>
          <w:sz w:val="24"/>
        </w:rPr>
        <w:t xml:space="preserve"> </w:t>
      </w:r>
      <w:r w:rsidRPr="00542DD8">
        <w:rPr>
          <w:sz w:val="24"/>
        </w:rPr>
        <w:t>indirect,</w:t>
      </w:r>
      <w:r w:rsidRPr="00542DD8">
        <w:rPr>
          <w:spacing w:val="-6"/>
          <w:sz w:val="24"/>
        </w:rPr>
        <w:t xml:space="preserve"> </w:t>
      </w:r>
      <w:r w:rsidRPr="00542DD8">
        <w:rPr>
          <w:sz w:val="24"/>
        </w:rPr>
        <w:t>pecuniary,</w:t>
      </w:r>
      <w:r w:rsidRPr="00542DD8">
        <w:rPr>
          <w:spacing w:val="-10"/>
          <w:sz w:val="24"/>
        </w:rPr>
        <w:t xml:space="preserve"> </w:t>
      </w:r>
      <w:r w:rsidRPr="00542DD8">
        <w:rPr>
          <w:sz w:val="24"/>
        </w:rPr>
        <w:t>or</w:t>
      </w:r>
      <w:r w:rsidRPr="00542DD8">
        <w:rPr>
          <w:spacing w:val="-10"/>
          <w:sz w:val="24"/>
        </w:rPr>
        <w:t xml:space="preserve"> </w:t>
      </w:r>
      <w:r w:rsidRPr="00542DD8">
        <w:rPr>
          <w:sz w:val="24"/>
        </w:rPr>
        <w:t>non-pecuniary.</w:t>
      </w:r>
      <w:r w:rsidRPr="00542DD8">
        <w:rPr>
          <w:spacing w:val="-11"/>
          <w:sz w:val="24"/>
        </w:rPr>
        <w:t xml:space="preserve"> </w:t>
      </w:r>
      <w:r w:rsidRPr="00542DD8">
        <w:rPr>
          <w:sz w:val="24"/>
        </w:rPr>
        <w:t>Other</w:t>
      </w:r>
      <w:r w:rsidRPr="00542DD8">
        <w:rPr>
          <w:spacing w:val="-10"/>
          <w:sz w:val="24"/>
        </w:rPr>
        <w:t xml:space="preserve"> </w:t>
      </w:r>
      <w:r w:rsidRPr="00542DD8">
        <w:rPr>
          <w:sz w:val="24"/>
        </w:rPr>
        <w:t>definitions</w:t>
      </w:r>
      <w:r w:rsidRPr="00542DD8">
        <w:rPr>
          <w:spacing w:val="-9"/>
          <w:sz w:val="24"/>
        </w:rPr>
        <w:t xml:space="preserve"> </w:t>
      </w:r>
      <w:r w:rsidRPr="00542DD8">
        <w:rPr>
          <w:sz w:val="24"/>
        </w:rPr>
        <w:t>are</w:t>
      </w:r>
      <w:r w:rsidRPr="00542DD8">
        <w:rPr>
          <w:spacing w:val="-11"/>
          <w:sz w:val="24"/>
        </w:rPr>
        <w:t xml:space="preserve"> </w:t>
      </w:r>
      <w:r w:rsidRPr="00542DD8">
        <w:rPr>
          <w:sz w:val="24"/>
        </w:rPr>
        <w:t>set</w:t>
      </w:r>
      <w:r w:rsidRPr="00542DD8">
        <w:rPr>
          <w:spacing w:val="-11"/>
          <w:sz w:val="24"/>
        </w:rPr>
        <w:t xml:space="preserve"> </w:t>
      </w:r>
      <w:r w:rsidRPr="00542DD8">
        <w:rPr>
          <w:sz w:val="24"/>
        </w:rPr>
        <w:t>out in Appendix A.</w:t>
      </w:r>
    </w:p>
    <w:p w14:paraId="53B24F71" w14:textId="77777777" w:rsidR="00002B19" w:rsidRDefault="007C3E8A">
      <w:pPr>
        <w:pStyle w:val="ListParagraph"/>
        <w:numPr>
          <w:ilvl w:val="2"/>
          <w:numId w:val="3"/>
        </w:numPr>
        <w:tabs>
          <w:tab w:val="left" w:pos="800"/>
        </w:tabs>
        <w:spacing w:line="237" w:lineRule="auto"/>
        <w:ind w:right="122"/>
        <w:jc w:val="both"/>
        <w:rPr>
          <w:sz w:val="24"/>
        </w:rPr>
      </w:pPr>
      <w:r>
        <w:rPr>
          <w:sz w:val="24"/>
        </w:rPr>
        <w:t>A conflict of interest is a conflict between professional responsibilities (</w:t>
      </w:r>
      <w:proofErr w:type="gramStart"/>
      <w:r>
        <w:rPr>
          <w:sz w:val="24"/>
        </w:rPr>
        <w:t>e.g.</w:t>
      </w:r>
      <w:proofErr w:type="gramEnd"/>
      <w:r>
        <w:rPr>
          <w:sz w:val="24"/>
        </w:rPr>
        <w:t xml:space="preserve"> as a Committee member) to act in the public interest and personal interests.</w:t>
      </w:r>
    </w:p>
    <w:p w14:paraId="53B24F72" w14:textId="77777777" w:rsidR="00002B19" w:rsidRDefault="007C3E8A">
      <w:pPr>
        <w:pStyle w:val="ListParagraph"/>
        <w:numPr>
          <w:ilvl w:val="2"/>
          <w:numId w:val="3"/>
        </w:numPr>
        <w:tabs>
          <w:tab w:val="left" w:pos="800"/>
        </w:tabs>
        <w:spacing w:before="1"/>
        <w:ind w:right="117"/>
        <w:jc w:val="both"/>
        <w:rPr>
          <w:sz w:val="24"/>
        </w:rPr>
      </w:pPr>
      <w:r>
        <w:rPr>
          <w:sz w:val="24"/>
        </w:rPr>
        <w:t xml:space="preserve">There are three main types of conflicts to be identified, disclosed, </w:t>
      </w:r>
      <w:proofErr w:type="gramStart"/>
      <w:r>
        <w:rPr>
          <w:sz w:val="24"/>
        </w:rPr>
        <w:t>managed</w:t>
      </w:r>
      <w:proofErr w:type="gramEnd"/>
      <w:r>
        <w:rPr>
          <w:sz w:val="24"/>
        </w:rPr>
        <w:t xml:space="preserve"> and </w:t>
      </w:r>
      <w:r>
        <w:rPr>
          <w:spacing w:val="-2"/>
          <w:sz w:val="24"/>
        </w:rPr>
        <w:t>resolved:</w:t>
      </w:r>
    </w:p>
    <w:p w14:paraId="53B24F73" w14:textId="77777777" w:rsidR="00002B19" w:rsidRDefault="007C3E8A">
      <w:pPr>
        <w:pStyle w:val="ListParagraph"/>
        <w:numPr>
          <w:ilvl w:val="3"/>
          <w:numId w:val="3"/>
        </w:numPr>
        <w:tabs>
          <w:tab w:val="left" w:pos="1292"/>
        </w:tabs>
        <w:spacing w:before="13" w:line="223" w:lineRule="auto"/>
        <w:ind w:right="120"/>
        <w:jc w:val="both"/>
        <w:rPr>
          <w:sz w:val="24"/>
        </w:rPr>
      </w:pPr>
      <w:r>
        <w:rPr>
          <w:spacing w:val="-2"/>
          <w:sz w:val="24"/>
        </w:rPr>
        <w:t>Actual</w:t>
      </w:r>
      <w:r>
        <w:rPr>
          <w:spacing w:val="-6"/>
          <w:sz w:val="24"/>
        </w:rPr>
        <w:t xml:space="preserve"> </w:t>
      </w:r>
      <w:r>
        <w:rPr>
          <w:spacing w:val="-2"/>
          <w:sz w:val="24"/>
        </w:rPr>
        <w:t>conflicts</w:t>
      </w:r>
      <w:r>
        <w:rPr>
          <w:spacing w:val="-7"/>
          <w:sz w:val="24"/>
        </w:rPr>
        <w:t xml:space="preserve"> </w:t>
      </w:r>
      <w:r>
        <w:rPr>
          <w:spacing w:val="-2"/>
          <w:sz w:val="24"/>
        </w:rPr>
        <w:t>of</w:t>
      </w:r>
      <w:r>
        <w:rPr>
          <w:spacing w:val="-6"/>
          <w:sz w:val="24"/>
        </w:rPr>
        <w:t xml:space="preserve"> </w:t>
      </w:r>
      <w:r>
        <w:rPr>
          <w:spacing w:val="-2"/>
          <w:sz w:val="24"/>
        </w:rPr>
        <w:t>interest:</w:t>
      </w:r>
      <w:r>
        <w:rPr>
          <w:spacing w:val="-6"/>
          <w:sz w:val="24"/>
        </w:rPr>
        <w:t xml:space="preserve"> </w:t>
      </w:r>
      <w:r>
        <w:rPr>
          <w:spacing w:val="-2"/>
          <w:sz w:val="24"/>
        </w:rPr>
        <w:t>These</w:t>
      </w:r>
      <w:r>
        <w:rPr>
          <w:spacing w:val="-6"/>
          <w:sz w:val="24"/>
        </w:rPr>
        <w:t xml:space="preserve"> </w:t>
      </w:r>
      <w:r>
        <w:rPr>
          <w:spacing w:val="-2"/>
          <w:sz w:val="24"/>
        </w:rPr>
        <w:t>involve</w:t>
      </w:r>
      <w:r>
        <w:rPr>
          <w:spacing w:val="-6"/>
          <w:sz w:val="24"/>
        </w:rPr>
        <w:t xml:space="preserve"> </w:t>
      </w:r>
      <w:r>
        <w:rPr>
          <w:spacing w:val="-2"/>
          <w:sz w:val="24"/>
        </w:rPr>
        <w:t>a</w:t>
      </w:r>
      <w:r>
        <w:rPr>
          <w:spacing w:val="-6"/>
          <w:sz w:val="24"/>
        </w:rPr>
        <w:t xml:space="preserve"> </w:t>
      </w:r>
      <w:r>
        <w:rPr>
          <w:spacing w:val="-2"/>
          <w:sz w:val="24"/>
        </w:rPr>
        <w:t>direct</w:t>
      </w:r>
      <w:r>
        <w:rPr>
          <w:spacing w:val="-6"/>
          <w:sz w:val="24"/>
        </w:rPr>
        <w:t xml:space="preserve"> </w:t>
      </w:r>
      <w:r>
        <w:rPr>
          <w:spacing w:val="-2"/>
          <w:sz w:val="24"/>
        </w:rPr>
        <w:t>conflict</w:t>
      </w:r>
      <w:r>
        <w:rPr>
          <w:spacing w:val="-7"/>
          <w:sz w:val="24"/>
        </w:rPr>
        <w:t xml:space="preserve"> </w:t>
      </w:r>
      <w:r>
        <w:rPr>
          <w:spacing w:val="-2"/>
          <w:sz w:val="24"/>
        </w:rPr>
        <w:t>between</w:t>
      </w:r>
      <w:r>
        <w:rPr>
          <w:spacing w:val="-8"/>
          <w:sz w:val="24"/>
        </w:rPr>
        <w:t xml:space="preserve"> </w:t>
      </w:r>
      <w:r>
        <w:rPr>
          <w:spacing w:val="-2"/>
          <w:sz w:val="24"/>
        </w:rPr>
        <w:t xml:space="preserve">professional </w:t>
      </w:r>
      <w:r>
        <w:rPr>
          <w:sz w:val="24"/>
        </w:rPr>
        <w:t>duties and other private interests.</w:t>
      </w:r>
    </w:p>
    <w:p w14:paraId="53B24F74" w14:textId="77777777" w:rsidR="00002B19" w:rsidRDefault="007C3E8A">
      <w:pPr>
        <w:pStyle w:val="ListParagraph"/>
        <w:numPr>
          <w:ilvl w:val="3"/>
          <w:numId w:val="3"/>
        </w:numPr>
        <w:tabs>
          <w:tab w:val="left" w:pos="1292"/>
        </w:tabs>
        <w:spacing w:before="11" w:line="230" w:lineRule="auto"/>
        <w:ind w:right="120"/>
        <w:jc w:val="both"/>
        <w:rPr>
          <w:sz w:val="24"/>
        </w:rPr>
      </w:pPr>
      <w:r>
        <w:rPr>
          <w:sz w:val="24"/>
        </w:rPr>
        <w:t>Perceived conflicts of interest: These can exist where it appears that other interests</w:t>
      </w:r>
      <w:r>
        <w:rPr>
          <w:spacing w:val="-5"/>
          <w:sz w:val="24"/>
        </w:rPr>
        <w:t xml:space="preserve"> </w:t>
      </w:r>
      <w:r>
        <w:rPr>
          <w:sz w:val="24"/>
        </w:rPr>
        <w:t>could</w:t>
      </w:r>
      <w:r>
        <w:rPr>
          <w:spacing w:val="-5"/>
          <w:sz w:val="24"/>
        </w:rPr>
        <w:t xml:space="preserve"> </w:t>
      </w:r>
      <w:r>
        <w:rPr>
          <w:sz w:val="24"/>
        </w:rPr>
        <w:t>improperly</w:t>
      </w:r>
      <w:r>
        <w:rPr>
          <w:spacing w:val="-5"/>
          <w:sz w:val="24"/>
        </w:rPr>
        <w:t xml:space="preserve"> </w:t>
      </w:r>
      <w:r>
        <w:rPr>
          <w:sz w:val="24"/>
        </w:rPr>
        <w:t>influence</w:t>
      </w:r>
      <w:r>
        <w:rPr>
          <w:spacing w:val="-7"/>
          <w:sz w:val="24"/>
        </w:rPr>
        <w:t xml:space="preserve"> </w:t>
      </w:r>
      <w:r>
        <w:rPr>
          <w:sz w:val="24"/>
        </w:rPr>
        <w:t>a</w:t>
      </w:r>
      <w:r>
        <w:rPr>
          <w:spacing w:val="-5"/>
          <w:sz w:val="24"/>
        </w:rPr>
        <w:t xml:space="preserve"> </w:t>
      </w:r>
      <w:r>
        <w:rPr>
          <w:sz w:val="24"/>
        </w:rPr>
        <w:t>professional</w:t>
      </w:r>
      <w:r>
        <w:rPr>
          <w:spacing w:val="-6"/>
          <w:sz w:val="24"/>
        </w:rPr>
        <w:t xml:space="preserve"> </w:t>
      </w:r>
      <w:r>
        <w:rPr>
          <w:sz w:val="24"/>
        </w:rPr>
        <w:t>duty,</w:t>
      </w:r>
      <w:r>
        <w:rPr>
          <w:spacing w:val="-5"/>
          <w:sz w:val="24"/>
        </w:rPr>
        <w:t xml:space="preserve"> </w:t>
      </w:r>
      <w:proofErr w:type="gramStart"/>
      <w:r>
        <w:rPr>
          <w:sz w:val="24"/>
        </w:rPr>
        <w:t>whether</w:t>
      </w:r>
      <w:r>
        <w:rPr>
          <w:spacing w:val="-6"/>
          <w:sz w:val="24"/>
        </w:rPr>
        <w:t xml:space="preserve"> </w:t>
      </w:r>
      <w:r>
        <w:rPr>
          <w:sz w:val="24"/>
        </w:rPr>
        <w:t>or</w:t>
      </w:r>
      <w:r>
        <w:rPr>
          <w:spacing w:val="-8"/>
          <w:sz w:val="24"/>
        </w:rPr>
        <w:t xml:space="preserve"> </w:t>
      </w:r>
      <w:r>
        <w:rPr>
          <w:sz w:val="24"/>
        </w:rPr>
        <w:t>not</w:t>
      </w:r>
      <w:proofErr w:type="gramEnd"/>
      <w:r>
        <w:rPr>
          <w:spacing w:val="-5"/>
          <w:sz w:val="24"/>
        </w:rPr>
        <w:t xml:space="preserve"> </w:t>
      </w:r>
      <w:r>
        <w:rPr>
          <w:sz w:val="24"/>
        </w:rPr>
        <w:t>this</w:t>
      </w:r>
      <w:r>
        <w:rPr>
          <w:spacing w:val="-6"/>
          <w:sz w:val="24"/>
        </w:rPr>
        <w:t xml:space="preserve"> </w:t>
      </w:r>
      <w:r>
        <w:rPr>
          <w:sz w:val="24"/>
        </w:rPr>
        <w:t>is the case.</w:t>
      </w:r>
    </w:p>
    <w:p w14:paraId="53B24F75" w14:textId="77777777" w:rsidR="00002B19" w:rsidRDefault="007C3E8A">
      <w:pPr>
        <w:pStyle w:val="ListParagraph"/>
        <w:numPr>
          <w:ilvl w:val="3"/>
          <w:numId w:val="3"/>
        </w:numPr>
        <w:tabs>
          <w:tab w:val="left" w:pos="1292"/>
        </w:tabs>
        <w:spacing w:before="18" w:line="223" w:lineRule="auto"/>
        <w:ind w:right="118"/>
        <w:jc w:val="both"/>
        <w:rPr>
          <w:sz w:val="24"/>
        </w:rPr>
      </w:pPr>
      <w:r>
        <w:rPr>
          <w:sz w:val="24"/>
        </w:rPr>
        <w:t>Potential</w:t>
      </w:r>
      <w:r>
        <w:rPr>
          <w:spacing w:val="-4"/>
          <w:sz w:val="24"/>
        </w:rPr>
        <w:t xml:space="preserve"> </w:t>
      </w:r>
      <w:r>
        <w:rPr>
          <w:sz w:val="24"/>
        </w:rPr>
        <w:t>conflicts</w:t>
      </w:r>
      <w:r>
        <w:rPr>
          <w:spacing w:val="-4"/>
          <w:sz w:val="24"/>
        </w:rPr>
        <w:t xml:space="preserve"> </w:t>
      </w:r>
      <w:r>
        <w:rPr>
          <w:sz w:val="24"/>
        </w:rPr>
        <w:t>of</w:t>
      </w:r>
      <w:r>
        <w:rPr>
          <w:spacing w:val="-4"/>
          <w:sz w:val="24"/>
        </w:rPr>
        <w:t xml:space="preserve"> </w:t>
      </w:r>
      <w:r>
        <w:rPr>
          <w:sz w:val="24"/>
        </w:rPr>
        <w:t>interest:</w:t>
      </w:r>
      <w:r>
        <w:rPr>
          <w:spacing w:val="40"/>
          <w:sz w:val="24"/>
        </w:rPr>
        <w:t xml:space="preserve"> </w:t>
      </w:r>
      <w:r>
        <w:rPr>
          <w:sz w:val="24"/>
        </w:rPr>
        <w:t>These</w:t>
      </w:r>
      <w:r>
        <w:rPr>
          <w:spacing w:val="-4"/>
          <w:sz w:val="24"/>
        </w:rPr>
        <w:t xml:space="preserve"> </w:t>
      </w:r>
      <w:r>
        <w:rPr>
          <w:sz w:val="24"/>
        </w:rPr>
        <w:t>arise</w:t>
      </w:r>
      <w:r>
        <w:rPr>
          <w:spacing w:val="-4"/>
          <w:sz w:val="24"/>
        </w:rPr>
        <w:t xml:space="preserve"> </w:t>
      </w:r>
      <w:r>
        <w:rPr>
          <w:sz w:val="24"/>
        </w:rPr>
        <w:t>when</w:t>
      </w:r>
      <w:r>
        <w:rPr>
          <w:spacing w:val="-4"/>
          <w:sz w:val="24"/>
        </w:rPr>
        <w:t xml:space="preserve"> </w:t>
      </w:r>
      <w:r>
        <w:rPr>
          <w:sz w:val="24"/>
        </w:rPr>
        <w:t>private</w:t>
      </w:r>
      <w:r>
        <w:rPr>
          <w:spacing w:val="-3"/>
          <w:sz w:val="24"/>
        </w:rPr>
        <w:t xml:space="preserve"> </w:t>
      </w:r>
      <w:r>
        <w:rPr>
          <w:sz w:val="24"/>
        </w:rPr>
        <w:t>interest</w:t>
      </w:r>
      <w:r>
        <w:rPr>
          <w:spacing w:val="-6"/>
          <w:sz w:val="24"/>
        </w:rPr>
        <w:t xml:space="preserve"> </w:t>
      </w:r>
      <w:r>
        <w:rPr>
          <w:sz w:val="24"/>
        </w:rPr>
        <w:t>could</w:t>
      </w:r>
      <w:r>
        <w:rPr>
          <w:spacing w:val="-4"/>
          <w:sz w:val="24"/>
        </w:rPr>
        <w:t xml:space="preserve"> </w:t>
      </w:r>
      <w:r>
        <w:rPr>
          <w:sz w:val="24"/>
        </w:rPr>
        <w:t>conflict with professional duties in the future.</w:t>
      </w:r>
    </w:p>
    <w:p w14:paraId="53B24F76" w14:textId="77777777" w:rsidR="00002B19" w:rsidRDefault="007C3E8A">
      <w:pPr>
        <w:pStyle w:val="ListParagraph"/>
        <w:numPr>
          <w:ilvl w:val="2"/>
          <w:numId w:val="3"/>
        </w:numPr>
        <w:tabs>
          <w:tab w:val="left" w:pos="866"/>
        </w:tabs>
        <w:spacing w:before="4" w:line="293" w:lineRule="exact"/>
        <w:ind w:left="866" w:hanging="426"/>
        <w:jc w:val="both"/>
        <w:rPr>
          <w:sz w:val="24"/>
        </w:rPr>
      </w:pPr>
      <w:r>
        <w:rPr>
          <w:sz w:val="24"/>
        </w:rPr>
        <w:t>The</w:t>
      </w:r>
      <w:r>
        <w:rPr>
          <w:spacing w:val="-4"/>
          <w:sz w:val="24"/>
        </w:rPr>
        <w:t xml:space="preserve"> </w:t>
      </w:r>
      <w:r>
        <w:rPr>
          <w:sz w:val="24"/>
        </w:rPr>
        <w:t>Secretariat</w:t>
      </w:r>
      <w:r>
        <w:rPr>
          <w:spacing w:val="-4"/>
          <w:sz w:val="24"/>
        </w:rPr>
        <w:t xml:space="preserve"> </w:t>
      </w:r>
      <w:r>
        <w:rPr>
          <w:spacing w:val="-2"/>
          <w:sz w:val="24"/>
        </w:rPr>
        <w:t>will:</w:t>
      </w:r>
    </w:p>
    <w:p w14:paraId="53B24F77" w14:textId="77777777" w:rsidR="00002B19" w:rsidRDefault="007C3E8A">
      <w:pPr>
        <w:pStyle w:val="ListParagraph"/>
        <w:numPr>
          <w:ilvl w:val="3"/>
          <w:numId w:val="3"/>
        </w:numPr>
        <w:tabs>
          <w:tab w:val="left" w:pos="1291"/>
        </w:tabs>
        <w:spacing w:line="286" w:lineRule="exact"/>
        <w:ind w:left="1291" w:hanging="359"/>
        <w:jc w:val="both"/>
        <w:rPr>
          <w:sz w:val="24"/>
        </w:rPr>
      </w:pPr>
      <w:r>
        <w:rPr>
          <w:sz w:val="24"/>
        </w:rPr>
        <w:t>Record</w:t>
      </w:r>
      <w:r>
        <w:rPr>
          <w:spacing w:val="-3"/>
          <w:sz w:val="24"/>
        </w:rPr>
        <w:t xml:space="preserve"> </w:t>
      </w:r>
      <w:r>
        <w:rPr>
          <w:sz w:val="24"/>
        </w:rPr>
        <w:t>disclosures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conflicts</w:t>
      </w:r>
      <w:r>
        <w:rPr>
          <w:spacing w:val="-3"/>
          <w:sz w:val="24"/>
        </w:rPr>
        <w:t xml:space="preserve"> </w:t>
      </w:r>
      <w:r>
        <w:rPr>
          <w:sz w:val="24"/>
        </w:rPr>
        <w:t>of</w:t>
      </w:r>
      <w:r>
        <w:rPr>
          <w:spacing w:val="-3"/>
          <w:sz w:val="24"/>
        </w:rPr>
        <w:t xml:space="preserve"> </w:t>
      </w:r>
      <w:r>
        <w:rPr>
          <w:sz w:val="24"/>
        </w:rPr>
        <w:t>interest</w:t>
      </w:r>
      <w:r>
        <w:rPr>
          <w:spacing w:val="-5"/>
          <w:sz w:val="24"/>
        </w:rPr>
        <w:t xml:space="preserve"> </w:t>
      </w:r>
      <w:r>
        <w:rPr>
          <w:spacing w:val="-2"/>
          <w:sz w:val="24"/>
        </w:rPr>
        <w:t>register.</w:t>
      </w:r>
    </w:p>
    <w:p w14:paraId="53B24F78" w14:textId="77777777" w:rsidR="00002B19" w:rsidRDefault="007C3E8A">
      <w:pPr>
        <w:pStyle w:val="ListParagraph"/>
        <w:numPr>
          <w:ilvl w:val="3"/>
          <w:numId w:val="3"/>
        </w:numPr>
        <w:tabs>
          <w:tab w:val="left" w:pos="1290"/>
        </w:tabs>
        <w:spacing w:before="4" w:line="223" w:lineRule="auto"/>
        <w:ind w:left="1290" w:right="120" w:hanging="358"/>
        <w:jc w:val="both"/>
        <w:rPr>
          <w:sz w:val="24"/>
        </w:rPr>
      </w:pPr>
      <w:r>
        <w:rPr>
          <w:sz w:val="24"/>
        </w:rPr>
        <w:t>Monitor</w:t>
      </w:r>
      <w:r>
        <w:rPr>
          <w:spacing w:val="-10"/>
          <w:sz w:val="24"/>
        </w:rPr>
        <w:t xml:space="preserve"> </w:t>
      </w:r>
      <w:r>
        <w:rPr>
          <w:sz w:val="24"/>
        </w:rPr>
        <w:t>disclosures</w:t>
      </w:r>
      <w:r>
        <w:rPr>
          <w:spacing w:val="-11"/>
          <w:sz w:val="24"/>
        </w:rPr>
        <w:t xml:space="preserve"> </w:t>
      </w:r>
      <w:r>
        <w:rPr>
          <w:sz w:val="24"/>
        </w:rPr>
        <w:t>and</w:t>
      </w:r>
      <w:r>
        <w:rPr>
          <w:spacing w:val="-9"/>
          <w:sz w:val="24"/>
        </w:rPr>
        <w:t xml:space="preserve"> </w:t>
      </w:r>
      <w:r>
        <w:rPr>
          <w:sz w:val="24"/>
        </w:rPr>
        <w:t>raise</w:t>
      </w:r>
      <w:r>
        <w:rPr>
          <w:spacing w:val="-9"/>
          <w:sz w:val="24"/>
        </w:rPr>
        <w:t xml:space="preserve"> </w:t>
      </w:r>
      <w:r>
        <w:rPr>
          <w:sz w:val="24"/>
        </w:rPr>
        <w:t>awareness</w:t>
      </w:r>
      <w:r>
        <w:rPr>
          <w:spacing w:val="-10"/>
          <w:sz w:val="24"/>
        </w:rPr>
        <w:t xml:space="preserve"> </w:t>
      </w:r>
      <w:r>
        <w:rPr>
          <w:sz w:val="24"/>
        </w:rPr>
        <w:t>when</w:t>
      </w:r>
      <w:r>
        <w:rPr>
          <w:spacing w:val="-9"/>
          <w:sz w:val="24"/>
        </w:rPr>
        <w:t xml:space="preserve"> </w:t>
      </w:r>
      <w:r>
        <w:rPr>
          <w:sz w:val="24"/>
        </w:rPr>
        <w:t>needed</w:t>
      </w:r>
      <w:r>
        <w:rPr>
          <w:spacing w:val="-9"/>
          <w:sz w:val="24"/>
        </w:rPr>
        <w:t xml:space="preserve"> </w:t>
      </w:r>
      <w:r>
        <w:rPr>
          <w:sz w:val="24"/>
        </w:rPr>
        <w:t>through</w:t>
      </w:r>
      <w:r>
        <w:rPr>
          <w:spacing w:val="-9"/>
          <w:sz w:val="24"/>
        </w:rPr>
        <w:t xml:space="preserve"> </w:t>
      </w:r>
      <w:r>
        <w:rPr>
          <w:sz w:val="24"/>
        </w:rPr>
        <w:t>reviewing</w:t>
      </w:r>
      <w:r>
        <w:rPr>
          <w:spacing w:val="-9"/>
          <w:sz w:val="24"/>
        </w:rPr>
        <w:t xml:space="preserve"> </w:t>
      </w:r>
      <w:r>
        <w:rPr>
          <w:sz w:val="24"/>
        </w:rPr>
        <w:t>the conflicts of interest register before circulating material to the Committee.</w:t>
      </w:r>
    </w:p>
    <w:p w14:paraId="53B24F79" w14:textId="77777777" w:rsidR="00002B19" w:rsidRDefault="00002B19">
      <w:pPr>
        <w:pStyle w:val="BodyText"/>
        <w:spacing w:before="3"/>
      </w:pPr>
    </w:p>
    <w:p w14:paraId="53B24F7A" w14:textId="77777777" w:rsidR="00002B19" w:rsidRPr="00542DD8" w:rsidRDefault="007C3E8A">
      <w:pPr>
        <w:pStyle w:val="Heading1"/>
        <w:numPr>
          <w:ilvl w:val="1"/>
          <w:numId w:val="3"/>
        </w:numPr>
        <w:tabs>
          <w:tab w:val="left" w:pos="1160"/>
        </w:tabs>
        <w:ind w:left="1160" w:hanging="720"/>
      </w:pPr>
      <w:r>
        <w:t>Code</w:t>
      </w:r>
      <w:r>
        <w:rPr>
          <w:spacing w:val="-3"/>
        </w:rPr>
        <w:t xml:space="preserve"> </w:t>
      </w:r>
      <w:r>
        <w:t>of</w:t>
      </w:r>
      <w:r>
        <w:rPr>
          <w:spacing w:val="-3"/>
        </w:rPr>
        <w:t xml:space="preserve"> </w:t>
      </w:r>
      <w:r>
        <w:rPr>
          <w:spacing w:val="-2"/>
        </w:rPr>
        <w:t>Ethics</w:t>
      </w:r>
    </w:p>
    <w:p w14:paraId="43BE0165" w14:textId="77777777" w:rsidR="00542DD8" w:rsidRDefault="00542DD8" w:rsidP="00542DD8">
      <w:pPr>
        <w:pStyle w:val="Heading1"/>
        <w:tabs>
          <w:tab w:val="left" w:pos="1160"/>
        </w:tabs>
        <w:ind w:left="1160" w:firstLine="0"/>
      </w:pPr>
    </w:p>
    <w:p w14:paraId="53B24F7B" w14:textId="77777777" w:rsidR="00002B19" w:rsidRDefault="007C3E8A">
      <w:pPr>
        <w:pStyle w:val="BodyText"/>
        <w:ind w:left="440" w:right="178"/>
      </w:pPr>
      <w:r>
        <w:t xml:space="preserve">The </w:t>
      </w:r>
      <w:r>
        <w:rPr>
          <w:i/>
        </w:rPr>
        <w:t xml:space="preserve">Commissioner’s Instruction No 40 – Ethical Foundations </w:t>
      </w:r>
      <w:r>
        <w:t>sets out the minimum standards of conduct and integrity to be complied with by all public sector employees. It is the expectation that individuals who are Committee members and who</w:t>
      </w:r>
      <w:r>
        <w:rPr>
          <w:spacing w:val="-2"/>
        </w:rPr>
        <w:t xml:space="preserve"> </w:t>
      </w:r>
      <w:r>
        <w:t>are</w:t>
      </w:r>
      <w:r>
        <w:rPr>
          <w:spacing w:val="-5"/>
        </w:rPr>
        <w:t xml:space="preserve"> </w:t>
      </w:r>
      <w:r>
        <w:t>not</w:t>
      </w:r>
      <w:r>
        <w:rPr>
          <w:spacing w:val="-5"/>
        </w:rPr>
        <w:t xml:space="preserve"> </w:t>
      </w:r>
      <w:r>
        <w:t>public</w:t>
      </w:r>
      <w:r>
        <w:rPr>
          <w:spacing w:val="-3"/>
        </w:rPr>
        <w:t xml:space="preserve"> </w:t>
      </w:r>
      <w:r>
        <w:t>sector</w:t>
      </w:r>
      <w:r>
        <w:rPr>
          <w:spacing w:val="-3"/>
        </w:rPr>
        <w:t xml:space="preserve"> </w:t>
      </w:r>
      <w:r>
        <w:t>employees,</w:t>
      </w:r>
      <w:r>
        <w:rPr>
          <w:spacing w:val="-3"/>
        </w:rPr>
        <w:t xml:space="preserve"> </w:t>
      </w:r>
      <w:r>
        <w:t>also</w:t>
      </w:r>
      <w:r>
        <w:rPr>
          <w:spacing w:val="-3"/>
        </w:rPr>
        <w:t xml:space="preserve"> </w:t>
      </w:r>
      <w:r>
        <w:t>adhere</w:t>
      </w:r>
      <w:r>
        <w:rPr>
          <w:spacing w:val="-3"/>
        </w:rPr>
        <w:t xml:space="preserve"> </w:t>
      </w:r>
      <w:r>
        <w:t>to</w:t>
      </w:r>
      <w:r>
        <w:rPr>
          <w:spacing w:val="-3"/>
        </w:rPr>
        <w:t xml:space="preserve"> </w:t>
      </w:r>
      <w:r>
        <w:t>the</w:t>
      </w:r>
      <w:r>
        <w:rPr>
          <w:spacing w:val="-5"/>
        </w:rPr>
        <w:t xml:space="preserve"> </w:t>
      </w:r>
      <w:r>
        <w:t>minimum</w:t>
      </w:r>
      <w:r>
        <w:rPr>
          <w:spacing w:val="-4"/>
        </w:rPr>
        <w:t xml:space="preserve"> </w:t>
      </w:r>
      <w:r>
        <w:t>standards</w:t>
      </w:r>
      <w:r>
        <w:rPr>
          <w:spacing w:val="-3"/>
        </w:rPr>
        <w:t xml:space="preserve"> </w:t>
      </w:r>
      <w:r>
        <w:t>set</w:t>
      </w:r>
      <w:r>
        <w:rPr>
          <w:spacing w:val="-5"/>
        </w:rPr>
        <w:t xml:space="preserve"> </w:t>
      </w:r>
      <w:r>
        <w:t xml:space="preserve">out </w:t>
      </w:r>
      <w:r>
        <w:rPr>
          <w:spacing w:val="-2"/>
        </w:rPr>
        <w:t>below.</w:t>
      </w:r>
    </w:p>
    <w:p w14:paraId="53B24F7C" w14:textId="77777777" w:rsidR="00002B19" w:rsidRDefault="007C3E8A">
      <w:pPr>
        <w:pStyle w:val="BodyText"/>
        <w:spacing w:before="121"/>
        <w:ind w:left="440"/>
      </w:pPr>
      <w:r>
        <w:t>Standard</w:t>
      </w:r>
      <w:r>
        <w:rPr>
          <w:spacing w:val="-5"/>
        </w:rPr>
        <w:t xml:space="preserve"> </w:t>
      </w:r>
      <w:r>
        <w:t>1:</w:t>
      </w:r>
      <w:r>
        <w:rPr>
          <w:spacing w:val="-2"/>
        </w:rPr>
        <w:t xml:space="preserve"> </w:t>
      </w:r>
      <w:r>
        <w:t>Integrity</w:t>
      </w:r>
      <w:r>
        <w:rPr>
          <w:spacing w:val="-2"/>
        </w:rPr>
        <w:t xml:space="preserve"> </w:t>
      </w:r>
      <w:r>
        <w:t>–</w:t>
      </w:r>
      <w:r>
        <w:rPr>
          <w:spacing w:val="-3"/>
        </w:rPr>
        <w:t xml:space="preserve"> </w:t>
      </w:r>
      <w:r>
        <w:rPr>
          <w:spacing w:val="-5"/>
        </w:rPr>
        <w:t>to:</w:t>
      </w:r>
    </w:p>
    <w:p w14:paraId="53B24F7D" w14:textId="77777777" w:rsidR="00002B19" w:rsidRDefault="007C3E8A">
      <w:pPr>
        <w:pStyle w:val="ListParagraph"/>
        <w:numPr>
          <w:ilvl w:val="2"/>
          <w:numId w:val="3"/>
        </w:numPr>
        <w:tabs>
          <w:tab w:val="left" w:pos="1330"/>
        </w:tabs>
        <w:spacing w:before="118" w:line="293" w:lineRule="exact"/>
        <w:ind w:left="1330"/>
        <w:rPr>
          <w:sz w:val="24"/>
        </w:rPr>
      </w:pPr>
      <w:r>
        <w:rPr>
          <w:sz w:val="24"/>
        </w:rPr>
        <w:t>act</w:t>
      </w:r>
      <w:r>
        <w:rPr>
          <w:spacing w:val="-4"/>
          <w:sz w:val="24"/>
        </w:rPr>
        <w:t xml:space="preserve"> </w:t>
      </w:r>
      <w:r>
        <w:rPr>
          <w:sz w:val="24"/>
        </w:rPr>
        <w:t>honestly</w:t>
      </w:r>
      <w:r>
        <w:rPr>
          <w:spacing w:val="-2"/>
          <w:sz w:val="24"/>
        </w:rPr>
        <w:t xml:space="preserve"> </w:t>
      </w:r>
      <w:r>
        <w:rPr>
          <w:sz w:val="24"/>
        </w:rPr>
        <w:t>and</w:t>
      </w:r>
      <w:r>
        <w:rPr>
          <w:spacing w:val="-1"/>
          <w:sz w:val="24"/>
        </w:rPr>
        <w:t xml:space="preserve"> </w:t>
      </w:r>
      <w:r>
        <w:rPr>
          <w:sz w:val="24"/>
        </w:rPr>
        <w:t>uphold</w:t>
      </w:r>
      <w:r>
        <w:rPr>
          <w:spacing w:val="-2"/>
          <w:sz w:val="24"/>
        </w:rPr>
        <w:t xml:space="preserve"> </w:t>
      </w:r>
      <w:r>
        <w:rPr>
          <w:sz w:val="24"/>
        </w:rPr>
        <w:t>the</w:t>
      </w:r>
      <w:r>
        <w:rPr>
          <w:spacing w:val="-1"/>
          <w:sz w:val="24"/>
        </w:rPr>
        <w:t xml:space="preserve"> </w:t>
      </w:r>
      <w:r>
        <w:rPr>
          <w:sz w:val="24"/>
        </w:rPr>
        <w:t>trust</w:t>
      </w:r>
      <w:r>
        <w:rPr>
          <w:spacing w:val="-4"/>
          <w:sz w:val="24"/>
        </w:rPr>
        <w:t xml:space="preserve"> </w:t>
      </w:r>
      <w:r>
        <w:rPr>
          <w:sz w:val="24"/>
        </w:rPr>
        <w:t>placed</w:t>
      </w:r>
      <w:r>
        <w:rPr>
          <w:spacing w:val="-1"/>
          <w:sz w:val="24"/>
        </w:rPr>
        <w:t xml:space="preserve"> </w:t>
      </w:r>
      <w:r>
        <w:rPr>
          <w:sz w:val="24"/>
        </w:rPr>
        <w:t>in</w:t>
      </w:r>
      <w:r>
        <w:rPr>
          <w:spacing w:val="-4"/>
          <w:sz w:val="24"/>
        </w:rPr>
        <w:t xml:space="preserve"> </w:t>
      </w:r>
      <w:r>
        <w:rPr>
          <w:sz w:val="24"/>
        </w:rPr>
        <w:t>us</w:t>
      </w:r>
      <w:r>
        <w:rPr>
          <w:spacing w:val="-4"/>
          <w:sz w:val="24"/>
        </w:rPr>
        <w:t xml:space="preserve"> </w:t>
      </w:r>
      <w:r>
        <w:rPr>
          <w:sz w:val="24"/>
        </w:rPr>
        <w:t>by</w:t>
      </w:r>
      <w:r>
        <w:rPr>
          <w:spacing w:val="-2"/>
          <w:sz w:val="24"/>
        </w:rPr>
        <w:t xml:space="preserve"> </w:t>
      </w:r>
      <w:r>
        <w:rPr>
          <w:sz w:val="24"/>
        </w:rPr>
        <w:t>the</w:t>
      </w:r>
      <w:r>
        <w:rPr>
          <w:spacing w:val="-1"/>
          <w:sz w:val="24"/>
        </w:rPr>
        <w:t xml:space="preserve"> </w:t>
      </w:r>
      <w:proofErr w:type="gramStart"/>
      <w:r>
        <w:rPr>
          <w:spacing w:val="-2"/>
          <w:sz w:val="24"/>
        </w:rPr>
        <w:t>community</w:t>
      </w:r>
      <w:proofErr w:type="gramEnd"/>
    </w:p>
    <w:p w14:paraId="53B24F7E" w14:textId="77777777" w:rsidR="00002B19" w:rsidRDefault="007C3E8A">
      <w:pPr>
        <w:pStyle w:val="ListParagraph"/>
        <w:numPr>
          <w:ilvl w:val="2"/>
          <w:numId w:val="3"/>
        </w:numPr>
        <w:tabs>
          <w:tab w:val="left" w:pos="1330"/>
        </w:tabs>
        <w:spacing w:line="293" w:lineRule="exact"/>
        <w:ind w:left="1330"/>
        <w:rPr>
          <w:sz w:val="24"/>
        </w:rPr>
      </w:pPr>
      <w:r>
        <w:rPr>
          <w:sz w:val="24"/>
        </w:rPr>
        <w:t>use</w:t>
      </w:r>
      <w:r>
        <w:rPr>
          <w:spacing w:val="-3"/>
          <w:sz w:val="24"/>
        </w:rPr>
        <w:t xml:space="preserve"> </w:t>
      </w:r>
      <w:r>
        <w:rPr>
          <w:sz w:val="24"/>
        </w:rPr>
        <w:t>our</w:t>
      </w:r>
      <w:r>
        <w:rPr>
          <w:spacing w:val="-3"/>
          <w:sz w:val="24"/>
        </w:rPr>
        <w:t xml:space="preserve"> </w:t>
      </w:r>
      <w:r>
        <w:rPr>
          <w:sz w:val="24"/>
        </w:rPr>
        <w:t>position</w:t>
      </w:r>
      <w:r>
        <w:rPr>
          <w:spacing w:val="-5"/>
          <w:sz w:val="24"/>
        </w:rPr>
        <w:t xml:space="preserve"> </w:t>
      </w:r>
      <w:r>
        <w:rPr>
          <w:sz w:val="24"/>
        </w:rPr>
        <w:t>and</w:t>
      </w:r>
      <w:r>
        <w:rPr>
          <w:spacing w:val="-5"/>
          <w:sz w:val="24"/>
        </w:rPr>
        <w:t xml:space="preserve"> </w:t>
      </w:r>
      <w:r>
        <w:rPr>
          <w:sz w:val="24"/>
        </w:rPr>
        <w:t>authority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2"/>
          <w:sz w:val="24"/>
        </w:rPr>
        <w:t xml:space="preserve"> </w:t>
      </w:r>
      <w:proofErr w:type="gramStart"/>
      <w:r>
        <w:rPr>
          <w:spacing w:val="-2"/>
          <w:sz w:val="24"/>
        </w:rPr>
        <w:t>intended</w:t>
      </w:r>
      <w:proofErr w:type="gramEnd"/>
    </w:p>
    <w:p w14:paraId="53B24F7F" w14:textId="77777777" w:rsidR="00002B19" w:rsidRDefault="007C3E8A">
      <w:pPr>
        <w:pStyle w:val="ListParagraph"/>
        <w:numPr>
          <w:ilvl w:val="2"/>
          <w:numId w:val="3"/>
        </w:numPr>
        <w:tabs>
          <w:tab w:val="left" w:pos="1330"/>
        </w:tabs>
        <w:spacing w:line="292" w:lineRule="exact"/>
        <w:ind w:left="1330"/>
        <w:rPr>
          <w:sz w:val="24"/>
        </w:rPr>
      </w:pPr>
      <w:r>
        <w:rPr>
          <w:sz w:val="24"/>
        </w:rPr>
        <w:t>provide</w:t>
      </w:r>
      <w:r>
        <w:rPr>
          <w:spacing w:val="-7"/>
          <w:sz w:val="24"/>
        </w:rPr>
        <w:t xml:space="preserve"> </w:t>
      </w:r>
      <w:r>
        <w:rPr>
          <w:sz w:val="24"/>
        </w:rPr>
        <w:t>objective</w:t>
      </w:r>
      <w:r>
        <w:rPr>
          <w:spacing w:val="-3"/>
          <w:sz w:val="24"/>
        </w:rPr>
        <w:t xml:space="preserve"> </w:t>
      </w:r>
      <w:r>
        <w:rPr>
          <w:sz w:val="24"/>
        </w:rPr>
        <w:t>and</w:t>
      </w:r>
      <w:r>
        <w:rPr>
          <w:spacing w:val="-3"/>
          <w:sz w:val="24"/>
        </w:rPr>
        <w:t xml:space="preserve"> </w:t>
      </w:r>
      <w:r>
        <w:rPr>
          <w:sz w:val="24"/>
        </w:rPr>
        <w:t>timely</w:t>
      </w:r>
      <w:r>
        <w:rPr>
          <w:spacing w:val="-2"/>
          <w:sz w:val="24"/>
        </w:rPr>
        <w:t xml:space="preserve"> </w:t>
      </w:r>
      <w:r>
        <w:rPr>
          <w:sz w:val="24"/>
        </w:rPr>
        <w:t>advice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government</w:t>
      </w:r>
      <w:r>
        <w:rPr>
          <w:spacing w:val="-5"/>
          <w:sz w:val="24"/>
        </w:rPr>
        <w:t xml:space="preserve"> </w:t>
      </w:r>
      <w:r>
        <w:rPr>
          <w:sz w:val="24"/>
        </w:rPr>
        <w:t>of</w:t>
      </w:r>
      <w:r>
        <w:rPr>
          <w:spacing w:val="-3"/>
          <w:sz w:val="24"/>
        </w:rPr>
        <w:t xml:space="preserve"> </w:t>
      </w:r>
      <w:r>
        <w:rPr>
          <w:sz w:val="24"/>
        </w:rPr>
        <w:t>the</w:t>
      </w:r>
      <w:r>
        <w:rPr>
          <w:spacing w:val="-4"/>
          <w:sz w:val="24"/>
        </w:rPr>
        <w:t xml:space="preserve"> </w:t>
      </w:r>
      <w:proofErr w:type="gramStart"/>
      <w:r>
        <w:rPr>
          <w:spacing w:val="-5"/>
          <w:sz w:val="24"/>
        </w:rPr>
        <w:t>day</w:t>
      </w:r>
      <w:proofErr w:type="gramEnd"/>
    </w:p>
    <w:p w14:paraId="53B24F80" w14:textId="77777777" w:rsidR="00002B19" w:rsidRDefault="007C3E8A">
      <w:pPr>
        <w:pStyle w:val="ListParagraph"/>
        <w:numPr>
          <w:ilvl w:val="2"/>
          <w:numId w:val="3"/>
        </w:numPr>
        <w:tabs>
          <w:tab w:val="left" w:pos="1330"/>
        </w:tabs>
        <w:ind w:left="1330" w:right="845"/>
        <w:rPr>
          <w:sz w:val="24"/>
        </w:rPr>
      </w:pPr>
      <w:r>
        <w:rPr>
          <w:sz w:val="24"/>
        </w:rPr>
        <w:t>ensure</w:t>
      </w:r>
      <w:r>
        <w:rPr>
          <w:spacing w:val="-5"/>
          <w:sz w:val="24"/>
        </w:rPr>
        <w:t xml:space="preserve"> </w:t>
      </w:r>
      <w:r>
        <w:rPr>
          <w:sz w:val="24"/>
        </w:rPr>
        <w:t>our</w:t>
      </w:r>
      <w:r>
        <w:rPr>
          <w:spacing w:val="-3"/>
          <w:sz w:val="24"/>
        </w:rPr>
        <w:t xml:space="preserve"> </w:t>
      </w:r>
      <w:proofErr w:type="spellStart"/>
      <w:r>
        <w:rPr>
          <w:sz w:val="24"/>
        </w:rPr>
        <w:t>behaviour</w:t>
      </w:r>
      <w:proofErr w:type="spellEnd"/>
      <w:r>
        <w:rPr>
          <w:spacing w:val="-6"/>
          <w:sz w:val="24"/>
        </w:rPr>
        <w:t xml:space="preserve"> </w:t>
      </w:r>
      <w:r>
        <w:rPr>
          <w:sz w:val="24"/>
        </w:rPr>
        <w:t>upholds</w:t>
      </w:r>
      <w:r>
        <w:rPr>
          <w:spacing w:val="-3"/>
          <w:sz w:val="24"/>
        </w:rPr>
        <w:t xml:space="preserve"> </w:t>
      </w:r>
      <w:r>
        <w:rPr>
          <w:sz w:val="24"/>
        </w:rPr>
        <w:t>the</w:t>
      </w:r>
      <w:r>
        <w:rPr>
          <w:spacing w:val="-3"/>
          <w:sz w:val="24"/>
        </w:rPr>
        <w:t xml:space="preserve"> </w:t>
      </w:r>
      <w:r>
        <w:rPr>
          <w:sz w:val="24"/>
        </w:rPr>
        <w:t>good</w:t>
      </w:r>
      <w:r>
        <w:rPr>
          <w:spacing w:val="-3"/>
          <w:sz w:val="24"/>
        </w:rPr>
        <w:t xml:space="preserve"> </w:t>
      </w:r>
      <w:r>
        <w:rPr>
          <w:sz w:val="24"/>
        </w:rPr>
        <w:t>reputation</w:t>
      </w:r>
      <w:r>
        <w:rPr>
          <w:spacing w:val="-5"/>
          <w:sz w:val="24"/>
        </w:rPr>
        <w:t xml:space="preserve"> </w:t>
      </w:r>
      <w:r>
        <w:rPr>
          <w:sz w:val="24"/>
        </w:rPr>
        <w:t>of</w:t>
      </w:r>
      <w:r>
        <w:rPr>
          <w:spacing w:val="-5"/>
          <w:sz w:val="24"/>
        </w:rPr>
        <w:t xml:space="preserve"> </w:t>
      </w:r>
      <w:r>
        <w:rPr>
          <w:sz w:val="24"/>
        </w:rPr>
        <w:t>our</w:t>
      </w:r>
      <w:r>
        <w:rPr>
          <w:spacing w:val="-3"/>
          <w:sz w:val="24"/>
        </w:rPr>
        <w:t xml:space="preserve"> </w:t>
      </w:r>
      <w:r>
        <w:rPr>
          <w:sz w:val="24"/>
        </w:rPr>
        <w:t>public sector body and the public sector.</w:t>
      </w:r>
    </w:p>
    <w:p w14:paraId="53B24F81" w14:textId="77777777" w:rsidR="00002B19" w:rsidRDefault="007C3E8A">
      <w:pPr>
        <w:pStyle w:val="BodyText"/>
        <w:spacing w:before="167"/>
        <w:ind w:left="440"/>
      </w:pPr>
      <w:r>
        <w:lastRenderedPageBreak/>
        <w:t>Standard</w:t>
      </w:r>
      <w:r>
        <w:rPr>
          <w:spacing w:val="-6"/>
        </w:rPr>
        <w:t xml:space="preserve"> </w:t>
      </w:r>
      <w:r>
        <w:t>2:</w:t>
      </w:r>
      <w:r>
        <w:rPr>
          <w:spacing w:val="-3"/>
        </w:rPr>
        <w:t xml:space="preserve"> </w:t>
      </w:r>
      <w:r>
        <w:t>Impartiality</w:t>
      </w:r>
      <w:r>
        <w:rPr>
          <w:spacing w:val="-1"/>
        </w:rPr>
        <w:t xml:space="preserve"> </w:t>
      </w:r>
      <w:r>
        <w:t>–</w:t>
      </w:r>
      <w:r>
        <w:rPr>
          <w:spacing w:val="-3"/>
        </w:rPr>
        <w:t xml:space="preserve"> </w:t>
      </w:r>
      <w:r>
        <w:rPr>
          <w:spacing w:val="-5"/>
        </w:rPr>
        <w:t>to:</w:t>
      </w:r>
    </w:p>
    <w:p w14:paraId="53B24F82" w14:textId="77777777" w:rsidR="00002B19" w:rsidRDefault="007C3E8A">
      <w:pPr>
        <w:pStyle w:val="ListParagraph"/>
        <w:numPr>
          <w:ilvl w:val="2"/>
          <w:numId w:val="3"/>
        </w:numPr>
        <w:tabs>
          <w:tab w:val="left" w:pos="1330"/>
        </w:tabs>
        <w:spacing w:before="121" w:line="293" w:lineRule="exact"/>
        <w:ind w:left="1330"/>
        <w:rPr>
          <w:sz w:val="24"/>
        </w:rPr>
      </w:pPr>
      <w:r>
        <w:rPr>
          <w:sz w:val="24"/>
        </w:rPr>
        <w:t>make</w:t>
      </w:r>
      <w:r>
        <w:rPr>
          <w:spacing w:val="-7"/>
          <w:sz w:val="24"/>
        </w:rPr>
        <w:t xml:space="preserve"> </w:t>
      </w:r>
      <w:r>
        <w:rPr>
          <w:sz w:val="24"/>
        </w:rPr>
        <w:t>considered</w:t>
      </w:r>
      <w:r>
        <w:rPr>
          <w:spacing w:val="-4"/>
          <w:sz w:val="24"/>
        </w:rPr>
        <w:t xml:space="preserve"> </w:t>
      </w:r>
      <w:r>
        <w:rPr>
          <w:sz w:val="24"/>
        </w:rPr>
        <w:t>and</w:t>
      </w:r>
      <w:r>
        <w:rPr>
          <w:spacing w:val="-4"/>
          <w:sz w:val="24"/>
        </w:rPr>
        <w:t xml:space="preserve"> </w:t>
      </w:r>
      <w:r>
        <w:rPr>
          <w:sz w:val="24"/>
        </w:rPr>
        <w:t>unbiased</w:t>
      </w:r>
      <w:r>
        <w:rPr>
          <w:spacing w:val="-5"/>
          <w:sz w:val="24"/>
        </w:rPr>
        <w:t xml:space="preserve"> </w:t>
      </w:r>
      <w:r>
        <w:rPr>
          <w:sz w:val="24"/>
        </w:rPr>
        <w:t>decisions</w:t>
      </w:r>
      <w:r>
        <w:rPr>
          <w:spacing w:val="-5"/>
          <w:sz w:val="24"/>
        </w:rPr>
        <w:t xml:space="preserve"> </w:t>
      </w:r>
      <w:r>
        <w:rPr>
          <w:sz w:val="24"/>
        </w:rPr>
        <w:t>based</w:t>
      </w:r>
      <w:r>
        <w:rPr>
          <w:spacing w:val="-2"/>
          <w:sz w:val="24"/>
        </w:rPr>
        <w:t xml:space="preserve"> </w:t>
      </w:r>
      <w:r>
        <w:rPr>
          <w:sz w:val="24"/>
        </w:rPr>
        <w:t>on</w:t>
      </w:r>
      <w:r>
        <w:rPr>
          <w:spacing w:val="-4"/>
          <w:sz w:val="24"/>
        </w:rPr>
        <w:t xml:space="preserve"> </w:t>
      </w:r>
      <w:proofErr w:type="gramStart"/>
      <w:r>
        <w:rPr>
          <w:spacing w:val="-2"/>
          <w:sz w:val="24"/>
        </w:rPr>
        <w:t>merit</w:t>
      </w:r>
      <w:proofErr w:type="gramEnd"/>
    </w:p>
    <w:p w14:paraId="53B24F83" w14:textId="77777777" w:rsidR="00002B19" w:rsidRDefault="007C3E8A">
      <w:pPr>
        <w:pStyle w:val="ListParagraph"/>
        <w:numPr>
          <w:ilvl w:val="2"/>
          <w:numId w:val="3"/>
        </w:numPr>
        <w:tabs>
          <w:tab w:val="left" w:pos="1330"/>
        </w:tabs>
        <w:spacing w:line="292" w:lineRule="exact"/>
        <w:ind w:left="1330"/>
        <w:rPr>
          <w:sz w:val="24"/>
        </w:rPr>
      </w:pPr>
      <w:r>
        <w:rPr>
          <w:sz w:val="24"/>
        </w:rPr>
        <w:t>place</w:t>
      </w:r>
      <w:r>
        <w:rPr>
          <w:spacing w:val="-3"/>
          <w:sz w:val="24"/>
        </w:rPr>
        <w:t xml:space="preserve"> </w:t>
      </w:r>
      <w:r>
        <w:rPr>
          <w:sz w:val="24"/>
        </w:rPr>
        <w:t>the</w:t>
      </w:r>
      <w:r>
        <w:rPr>
          <w:spacing w:val="-4"/>
          <w:sz w:val="24"/>
        </w:rPr>
        <w:t xml:space="preserve"> </w:t>
      </w:r>
      <w:r>
        <w:rPr>
          <w:sz w:val="24"/>
        </w:rPr>
        <w:t>public</w:t>
      </w:r>
      <w:r>
        <w:rPr>
          <w:spacing w:val="-3"/>
          <w:sz w:val="24"/>
        </w:rPr>
        <w:t xml:space="preserve"> </w:t>
      </w:r>
      <w:r>
        <w:rPr>
          <w:sz w:val="24"/>
        </w:rPr>
        <w:t>interest</w:t>
      </w:r>
      <w:r>
        <w:rPr>
          <w:spacing w:val="-3"/>
          <w:sz w:val="24"/>
        </w:rPr>
        <w:t xml:space="preserve"> </w:t>
      </w:r>
      <w:r>
        <w:rPr>
          <w:sz w:val="24"/>
        </w:rPr>
        <w:t>over</w:t>
      </w:r>
      <w:r>
        <w:rPr>
          <w:spacing w:val="-3"/>
          <w:sz w:val="24"/>
        </w:rPr>
        <w:t xml:space="preserve"> </w:t>
      </w:r>
      <w:r>
        <w:rPr>
          <w:sz w:val="24"/>
        </w:rPr>
        <w:t>our</w:t>
      </w:r>
      <w:r>
        <w:rPr>
          <w:spacing w:val="-3"/>
          <w:sz w:val="24"/>
        </w:rPr>
        <w:t xml:space="preserve"> </w:t>
      </w:r>
      <w:r>
        <w:rPr>
          <w:sz w:val="24"/>
        </w:rPr>
        <w:t>personal</w:t>
      </w:r>
      <w:r>
        <w:rPr>
          <w:spacing w:val="-3"/>
          <w:sz w:val="24"/>
        </w:rPr>
        <w:t xml:space="preserve"> </w:t>
      </w:r>
      <w:proofErr w:type="gramStart"/>
      <w:r>
        <w:rPr>
          <w:spacing w:val="-2"/>
          <w:sz w:val="24"/>
        </w:rPr>
        <w:t>interest</w:t>
      </w:r>
      <w:proofErr w:type="gramEnd"/>
    </w:p>
    <w:p w14:paraId="53B24F84" w14:textId="77777777" w:rsidR="00002B19" w:rsidRDefault="007C3E8A">
      <w:pPr>
        <w:pStyle w:val="ListParagraph"/>
        <w:numPr>
          <w:ilvl w:val="2"/>
          <w:numId w:val="3"/>
        </w:numPr>
        <w:tabs>
          <w:tab w:val="left" w:pos="1330"/>
        </w:tabs>
        <w:spacing w:line="292" w:lineRule="exact"/>
        <w:ind w:left="1330"/>
        <w:rPr>
          <w:sz w:val="24"/>
        </w:rPr>
      </w:pPr>
      <w:r>
        <w:rPr>
          <w:sz w:val="24"/>
        </w:rPr>
        <w:t>declare</w:t>
      </w:r>
      <w:r>
        <w:rPr>
          <w:spacing w:val="-4"/>
          <w:sz w:val="24"/>
        </w:rPr>
        <w:t xml:space="preserve"> </w:t>
      </w:r>
      <w:r>
        <w:rPr>
          <w:sz w:val="24"/>
        </w:rPr>
        <w:t>and</w:t>
      </w:r>
      <w:r>
        <w:rPr>
          <w:spacing w:val="-4"/>
          <w:sz w:val="24"/>
        </w:rPr>
        <w:t xml:space="preserve"> </w:t>
      </w:r>
      <w:r>
        <w:rPr>
          <w:sz w:val="24"/>
        </w:rPr>
        <w:t>manage</w:t>
      </w:r>
      <w:r>
        <w:rPr>
          <w:spacing w:val="-2"/>
          <w:sz w:val="24"/>
        </w:rPr>
        <w:t xml:space="preserve"> </w:t>
      </w:r>
      <w:r>
        <w:rPr>
          <w:sz w:val="24"/>
        </w:rPr>
        <w:t>conflicts</w:t>
      </w:r>
      <w:r>
        <w:rPr>
          <w:spacing w:val="-2"/>
          <w:sz w:val="24"/>
        </w:rPr>
        <w:t xml:space="preserve"> </w:t>
      </w:r>
      <w:r>
        <w:rPr>
          <w:sz w:val="24"/>
        </w:rPr>
        <w:t>of</w:t>
      </w:r>
      <w:r>
        <w:rPr>
          <w:spacing w:val="-2"/>
          <w:sz w:val="24"/>
        </w:rPr>
        <w:t xml:space="preserve"> </w:t>
      </w:r>
      <w:proofErr w:type="gramStart"/>
      <w:r>
        <w:rPr>
          <w:spacing w:val="-2"/>
          <w:sz w:val="24"/>
        </w:rPr>
        <w:t>interest</w:t>
      </w:r>
      <w:proofErr w:type="gramEnd"/>
    </w:p>
    <w:p w14:paraId="53B24F85" w14:textId="77777777" w:rsidR="00002B19" w:rsidRDefault="007C3E8A">
      <w:pPr>
        <w:pStyle w:val="ListParagraph"/>
        <w:numPr>
          <w:ilvl w:val="2"/>
          <w:numId w:val="3"/>
        </w:numPr>
        <w:tabs>
          <w:tab w:val="left" w:pos="1330"/>
        </w:tabs>
        <w:spacing w:line="376" w:lineRule="auto"/>
        <w:ind w:left="440" w:right="1158" w:firstLine="530"/>
        <w:rPr>
          <w:sz w:val="24"/>
        </w:rPr>
      </w:pPr>
      <w:r>
        <w:rPr>
          <w:sz w:val="24"/>
        </w:rPr>
        <w:t>implement</w:t>
      </w:r>
      <w:r>
        <w:rPr>
          <w:spacing w:val="-6"/>
          <w:sz w:val="24"/>
        </w:rPr>
        <w:t xml:space="preserve"> </w:t>
      </w:r>
      <w:r>
        <w:rPr>
          <w:sz w:val="24"/>
        </w:rPr>
        <w:t>government</w:t>
      </w:r>
      <w:r>
        <w:rPr>
          <w:spacing w:val="-8"/>
          <w:sz w:val="24"/>
        </w:rPr>
        <w:t xml:space="preserve"> </w:t>
      </w:r>
      <w:r>
        <w:rPr>
          <w:sz w:val="24"/>
        </w:rPr>
        <w:t>priorities,</w:t>
      </w:r>
      <w:r>
        <w:rPr>
          <w:spacing w:val="-6"/>
          <w:sz w:val="24"/>
        </w:rPr>
        <w:t xml:space="preserve"> </w:t>
      </w:r>
      <w:proofErr w:type="gramStart"/>
      <w:r>
        <w:rPr>
          <w:sz w:val="24"/>
        </w:rPr>
        <w:t>policies</w:t>
      </w:r>
      <w:proofErr w:type="gramEnd"/>
      <w:r>
        <w:rPr>
          <w:spacing w:val="-3"/>
          <w:sz w:val="24"/>
        </w:rPr>
        <w:t xml:space="preserve"> </w:t>
      </w:r>
      <w:r>
        <w:rPr>
          <w:sz w:val="24"/>
        </w:rPr>
        <w:t>and</w:t>
      </w:r>
      <w:r>
        <w:rPr>
          <w:spacing w:val="-8"/>
          <w:sz w:val="24"/>
        </w:rPr>
        <w:t xml:space="preserve"> </w:t>
      </w:r>
      <w:r>
        <w:rPr>
          <w:sz w:val="24"/>
        </w:rPr>
        <w:t>decisions</w:t>
      </w:r>
      <w:r>
        <w:rPr>
          <w:spacing w:val="-6"/>
          <w:sz w:val="24"/>
        </w:rPr>
        <w:t xml:space="preserve"> </w:t>
      </w:r>
      <w:r>
        <w:rPr>
          <w:sz w:val="24"/>
        </w:rPr>
        <w:t>impartially. Standard 3: Respect for others – to:</w:t>
      </w:r>
    </w:p>
    <w:p w14:paraId="53B24F86" w14:textId="77777777" w:rsidR="00002B19" w:rsidRDefault="007C3E8A">
      <w:pPr>
        <w:pStyle w:val="ListParagraph"/>
        <w:numPr>
          <w:ilvl w:val="2"/>
          <w:numId w:val="3"/>
        </w:numPr>
        <w:tabs>
          <w:tab w:val="left" w:pos="1330"/>
        </w:tabs>
        <w:spacing w:line="257" w:lineRule="exact"/>
        <w:ind w:left="1330"/>
        <w:rPr>
          <w:sz w:val="24"/>
        </w:rPr>
      </w:pPr>
      <w:r>
        <w:rPr>
          <w:sz w:val="24"/>
        </w:rPr>
        <w:t>communicate</w:t>
      </w:r>
      <w:r>
        <w:rPr>
          <w:spacing w:val="-3"/>
          <w:sz w:val="24"/>
        </w:rPr>
        <w:t xml:space="preserve"> </w:t>
      </w:r>
      <w:r>
        <w:rPr>
          <w:sz w:val="24"/>
        </w:rPr>
        <w:t>with</w:t>
      </w:r>
      <w:r>
        <w:rPr>
          <w:spacing w:val="-3"/>
          <w:sz w:val="24"/>
        </w:rPr>
        <w:t xml:space="preserve"> </w:t>
      </w:r>
      <w:r>
        <w:rPr>
          <w:sz w:val="24"/>
        </w:rPr>
        <w:t>and</w:t>
      </w:r>
      <w:r>
        <w:rPr>
          <w:spacing w:val="-5"/>
          <w:sz w:val="24"/>
        </w:rPr>
        <w:t xml:space="preserve"> </w:t>
      </w:r>
      <w:r>
        <w:rPr>
          <w:sz w:val="24"/>
        </w:rPr>
        <w:t>treat</w:t>
      </w:r>
      <w:r>
        <w:rPr>
          <w:spacing w:val="-3"/>
          <w:sz w:val="24"/>
        </w:rPr>
        <w:t xml:space="preserve"> </w:t>
      </w:r>
      <w:r>
        <w:rPr>
          <w:sz w:val="24"/>
        </w:rPr>
        <w:t>people</w:t>
      </w:r>
      <w:r>
        <w:rPr>
          <w:spacing w:val="-3"/>
          <w:sz w:val="24"/>
        </w:rPr>
        <w:t xml:space="preserve"> </w:t>
      </w:r>
      <w:r>
        <w:rPr>
          <w:sz w:val="24"/>
        </w:rPr>
        <w:t>with</w:t>
      </w:r>
      <w:r>
        <w:rPr>
          <w:spacing w:val="-1"/>
          <w:sz w:val="24"/>
        </w:rPr>
        <w:t xml:space="preserve"> </w:t>
      </w:r>
      <w:proofErr w:type="gramStart"/>
      <w:r>
        <w:rPr>
          <w:spacing w:val="-2"/>
          <w:sz w:val="24"/>
        </w:rPr>
        <w:t>respect</w:t>
      </w:r>
      <w:proofErr w:type="gramEnd"/>
    </w:p>
    <w:p w14:paraId="53B24F87" w14:textId="77777777" w:rsidR="00002B19" w:rsidRDefault="007C3E8A">
      <w:pPr>
        <w:pStyle w:val="ListParagraph"/>
        <w:numPr>
          <w:ilvl w:val="2"/>
          <w:numId w:val="3"/>
        </w:numPr>
        <w:tabs>
          <w:tab w:val="left" w:pos="1330"/>
        </w:tabs>
        <w:spacing w:line="292" w:lineRule="exact"/>
        <w:ind w:left="1330"/>
        <w:rPr>
          <w:sz w:val="24"/>
        </w:rPr>
      </w:pPr>
      <w:r>
        <w:rPr>
          <w:sz w:val="24"/>
        </w:rPr>
        <w:t>treat</w:t>
      </w:r>
      <w:r>
        <w:rPr>
          <w:spacing w:val="-6"/>
          <w:sz w:val="24"/>
        </w:rPr>
        <w:t xml:space="preserve"> </w:t>
      </w:r>
      <w:r>
        <w:rPr>
          <w:sz w:val="24"/>
        </w:rPr>
        <w:t>people</w:t>
      </w:r>
      <w:r>
        <w:rPr>
          <w:spacing w:val="-4"/>
          <w:sz w:val="24"/>
        </w:rPr>
        <w:t xml:space="preserve"> </w:t>
      </w:r>
      <w:r>
        <w:rPr>
          <w:sz w:val="24"/>
        </w:rPr>
        <w:t>fairly,</w:t>
      </w:r>
      <w:r>
        <w:rPr>
          <w:spacing w:val="-3"/>
          <w:sz w:val="24"/>
        </w:rPr>
        <w:t xml:space="preserve"> </w:t>
      </w:r>
      <w:r>
        <w:rPr>
          <w:sz w:val="24"/>
        </w:rPr>
        <w:t>having</w:t>
      </w:r>
      <w:r>
        <w:rPr>
          <w:spacing w:val="-4"/>
          <w:sz w:val="24"/>
        </w:rPr>
        <w:t xml:space="preserve"> </w:t>
      </w:r>
      <w:r>
        <w:rPr>
          <w:sz w:val="24"/>
        </w:rPr>
        <w:t>regard</w:t>
      </w:r>
      <w:r>
        <w:rPr>
          <w:spacing w:val="-3"/>
          <w:sz w:val="24"/>
        </w:rPr>
        <w:t xml:space="preserve"> </w:t>
      </w:r>
      <w:r>
        <w:rPr>
          <w:sz w:val="24"/>
        </w:rPr>
        <w:t>for</w:t>
      </w:r>
      <w:r>
        <w:rPr>
          <w:spacing w:val="-4"/>
          <w:sz w:val="24"/>
        </w:rPr>
        <w:t xml:space="preserve"> </w:t>
      </w:r>
      <w:r>
        <w:rPr>
          <w:sz w:val="24"/>
        </w:rPr>
        <w:t>their</w:t>
      </w:r>
      <w:r>
        <w:rPr>
          <w:spacing w:val="-5"/>
          <w:sz w:val="24"/>
        </w:rPr>
        <w:t xml:space="preserve"> </w:t>
      </w:r>
      <w:r>
        <w:rPr>
          <w:sz w:val="24"/>
        </w:rPr>
        <w:t>diverse</w:t>
      </w:r>
      <w:r>
        <w:rPr>
          <w:spacing w:val="-3"/>
          <w:sz w:val="24"/>
        </w:rPr>
        <w:t xml:space="preserve"> </w:t>
      </w:r>
      <w:proofErr w:type="gramStart"/>
      <w:r>
        <w:rPr>
          <w:spacing w:val="-2"/>
          <w:sz w:val="24"/>
        </w:rPr>
        <w:t>backgrounds</w:t>
      </w:r>
      <w:proofErr w:type="gramEnd"/>
    </w:p>
    <w:p w14:paraId="53B24F88" w14:textId="77777777" w:rsidR="00002B19" w:rsidRDefault="007C3E8A">
      <w:pPr>
        <w:pStyle w:val="ListParagraph"/>
        <w:numPr>
          <w:ilvl w:val="2"/>
          <w:numId w:val="3"/>
        </w:numPr>
        <w:tabs>
          <w:tab w:val="left" w:pos="1330"/>
        </w:tabs>
        <w:spacing w:line="376" w:lineRule="auto"/>
        <w:ind w:left="440" w:right="1983" w:firstLine="530"/>
        <w:rPr>
          <w:sz w:val="24"/>
        </w:rPr>
      </w:pPr>
      <w:r>
        <w:rPr>
          <w:sz w:val="24"/>
        </w:rPr>
        <w:t>work</w:t>
      </w:r>
      <w:r>
        <w:rPr>
          <w:spacing w:val="-7"/>
          <w:sz w:val="24"/>
        </w:rPr>
        <w:t xml:space="preserve"> </w:t>
      </w:r>
      <w:r>
        <w:rPr>
          <w:sz w:val="24"/>
        </w:rPr>
        <w:t>together</w:t>
      </w:r>
      <w:r>
        <w:rPr>
          <w:spacing w:val="-7"/>
          <w:sz w:val="24"/>
        </w:rPr>
        <w:t xml:space="preserve"> </w:t>
      </w:r>
      <w:r>
        <w:rPr>
          <w:sz w:val="24"/>
        </w:rPr>
        <w:t>constructively,</w:t>
      </w:r>
      <w:r>
        <w:rPr>
          <w:spacing w:val="-7"/>
          <w:sz w:val="24"/>
        </w:rPr>
        <w:t xml:space="preserve"> </w:t>
      </w:r>
      <w:proofErr w:type="gramStart"/>
      <w:r>
        <w:rPr>
          <w:sz w:val="24"/>
        </w:rPr>
        <w:t>inclusively</w:t>
      </w:r>
      <w:proofErr w:type="gramEnd"/>
      <w:r>
        <w:rPr>
          <w:spacing w:val="-5"/>
          <w:sz w:val="24"/>
        </w:rPr>
        <w:t xml:space="preserve"> </w:t>
      </w:r>
      <w:r>
        <w:rPr>
          <w:sz w:val="24"/>
        </w:rPr>
        <w:t>and</w:t>
      </w:r>
      <w:r>
        <w:rPr>
          <w:spacing w:val="-9"/>
          <w:sz w:val="24"/>
        </w:rPr>
        <w:t xml:space="preserve"> </w:t>
      </w:r>
      <w:r>
        <w:rPr>
          <w:sz w:val="24"/>
        </w:rPr>
        <w:t>professionally. Standard 4: Trust and accountability – to:</w:t>
      </w:r>
    </w:p>
    <w:p w14:paraId="53B24F89" w14:textId="77777777" w:rsidR="00002B19" w:rsidRDefault="007C3E8A">
      <w:pPr>
        <w:pStyle w:val="ListParagraph"/>
        <w:numPr>
          <w:ilvl w:val="2"/>
          <w:numId w:val="3"/>
        </w:numPr>
        <w:tabs>
          <w:tab w:val="left" w:pos="1330"/>
        </w:tabs>
        <w:spacing w:line="256" w:lineRule="exact"/>
        <w:ind w:left="1330"/>
        <w:rPr>
          <w:sz w:val="24"/>
        </w:rPr>
      </w:pPr>
      <w:r>
        <w:rPr>
          <w:sz w:val="24"/>
        </w:rPr>
        <w:t>take</w:t>
      </w:r>
      <w:r>
        <w:rPr>
          <w:spacing w:val="-4"/>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our</w:t>
      </w:r>
      <w:r>
        <w:rPr>
          <w:spacing w:val="-4"/>
          <w:sz w:val="24"/>
        </w:rPr>
        <w:t xml:space="preserve"> </w:t>
      </w:r>
      <w:r>
        <w:rPr>
          <w:sz w:val="24"/>
        </w:rPr>
        <w:t>time,</w:t>
      </w:r>
      <w:r>
        <w:rPr>
          <w:spacing w:val="-3"/>
          <w:sz w:val="24"/>
        </w:rPr>
        <w:t xml:space="preserve"> </w:t>
      </w:r>
      <w:r>
        <w:rPr>
          <w:sz w:val="24"/>
        </w:rPr>
        <w:t>decisions,</w:t>
      </w:r>
      <w:r>
        <w:rPr>
          <w:spacing w:val="-5"/>
          <w:sz w:val="24"/>
        </w:rPr>
        <w:t xml:space="preserve"> </w:t>
      </w:r>
      <w:r>
        <w:rPr>
          <w:sz w:val="24"/>
        </w:rPr>
        <w:t>actions</w:t>
      </w:r>
      <w:r>
        <w:rPr>
          <w:spacing w:val="-3"/>
          <w:sz w:val="24"/>
        </w:rPr>
        <w:t xml:space="preserve"> </w:t>
      </w:r>
      <w:r>
        <w:rPr>
          <w:sz w:val="24"/>
        </w:rPr>
        <w:t>and</w:t>
      </w:r>
      <w:r>
        <w:rPr>
          <w:spacing w:val="-5"/>
          <w:sz w:val="24"/>
        </w:rPr>
        <w:t xml:space="preserve"> </w:t>
      </w:r>
      <w:proofErr w:type="spellStart"/>
      <w:proofErr w:type="gramStart"/>
      <w:r>
        <w:rPr>
          <w:spacing w:val="-2"/>
          <w:sz w:val="24"/>
        </w:rPr>
        <w:t>behaviours</w:t>
      </w:r>
      <w:proofErr w:type="spellEnd"/>
      <w:proofErr w:type="gramEnd"/>
    </w:p>
    <w:p w14:paraId="53B24F8A" w14:textId="77777777" w:rsidR="00002B19" w:rsidRDefault="007C3E8A">
      <w:pPr>
        <w:pStyle w:val="ListParagraph"/>
        <w:numPr>
          <w:ilvl w:val="2"/>
          <w:numId w:val="3"/>
        </w:numPr>
        <w:tabs>
          <w:tab w:val="left" w:pos="1330"/>
        </w:tabs>
        <w:spacing w:line="292" w:lineRule="exact"/>
        <w:ind w:left="1330"/>
        <w:rPr>
          <w:sz w:val="24"/>
        </w:rPr>
      </w:pPr>
      <w:r>
        <w:rPr>
          <w:sz w:val="24"/>
        </w:rPr>
        <w:t>be</w:t>
      </w:r>
      <w:r>
        <w:rPr>
          <w:spacing w:val="-6"/>
          <w:sz w:val="24"/>
        </w:rPr>
        <w:t xml:space="preserve"> </w:t>
      </w:r>
      <w:r>
        <w:rPr>
          <w:sz w:val="24"/>
        </w:rPr>
        <w:t>responsive</w:t>
      </w:r>
      <w:r>
        <w:rPr>
          <w:spacing w:val="-6"/>
          <w:sz w:val="24"/>
        </w:rPr>
        <w:t xml:space="preserve"> </w:t>
      </w:r>
      <w:r>
        <w:rPr>
          <w:sz w:val="24"/>
        </w:rPr>
        <w:t>and</w:t>
      </w:r>
      <w:r>
        <w:rPr>
          <w:spacing w:val="-3"/>
          <w:sz w:val="24"/>
        </w:rPr>
        <w:t xml:space="preserve"> </w:t>
      </w:r>
      <w:r>
        <w:rPr>
          <w:sz w:val="24"/>
        </w:rPr>
        <w:t>provide</w:t>
      </w:r>
      <w:r>
        <w:rPr>
          <w:spacing w:val="-3"/>
          <w:sz w:val="24"/>
        </w:rPr>
        <w:t xml:space="preserve"> </w:t>
      </w:r>
      <w:r>
        <w:rPr>
          <w:sz w:val="24"/>
        </w:rPr>
        <w:t>considered</w:t>
      </w:r>
      <w:r>
        <w:rPr>
          <w:spacing w:val="-4"/>
          <w:sz w:val="24"/>
        </w:rPr>
        <w:t xml:space="preserve"> </w:t>
      </w:r>
      <w:r>
        <w:rPr>
          <w:sz w:val="24"/>
        </w:rPr>
        <w:t>advice</w:t>
      </w:r>
      <w:r>
        <w:rPr>
          <w:spacing w:val="-6"/>
          <w:sz w:val="24"/>
        </w:rPr>
        <w:t xml:space="preserve"> </w:t>
      </w:r>
      <w:r>
        <w:rPr>
          <w:sz w:val="24"/>
        </w:rPr>
        <w:t>and</w:t>
      </w:r>
      <w:r>
        <w:rPr>
          <w:spacing w:val="-5"/>
          <w:sz w:val="24"/>
        </w:rPr>
        <w:t xml:space="preserve"> </w:t>
      </w:r>
      <w:r>
        <w:rPr>
          <w:sz w:val="24"/>
        </w:rPr>
        <w:t>information</w:t>
      </w:r>
      <w:r>
        <w:rPr>
          <w:spacing w:val="-4"/>
          <w:sz w:val="24"/>
        </w:rPr>
        <w:t xml:space="preserve"> </w:t>
      </w:r>
      <w:r>
        <w:rPr>
          <w:sz w:val="24"/>
        </w:rPr>
        <w:t>to</w:t>
      </w:r>
      <w:r>
        <w:rPr>
          <w:spacing w:val="-3"/>
          <w:sz w:val="24"/>
        </w:rPr>
        <w:t xml:space="preserve"> </w:t>
      </w:r>
      <w:proofErr w:type="gramStart"/>
      <w:r>
        <w:rPr>
          <w:spacing w:val="-2"/>
          <w:sz w:val="24"/>
        </w:rPr>
        <w:t>others</w:t>
      </w:r>
      <w:proofErr w:type="gramEnd"/>
    </w:p>
    <w:p w14:paraId="53B24F8D" w14:textId="391219C3" w:rsidR="00002B19" w:rsidRPr="00542DD8" w:rsidRDefault="007C3E8A" w:rsidP="00542DD8">
      <w:pPr>
        <w:pStyle w:val="ListParagraph"/>
        <w:numPr>
          <w:ilvl w:val="2"/>
          <w:numId w:val="3"/>
        </w:numPr>
        <w:tabs>
          <w:tab w:val="left" w:pos="1330"/>
        </w:tabs>
        <w:spacing w:before="81"/>
        <w:ind w:left="1330" w:right="532"/>
        <w:rPr>
          <w:sz w:val="24"/>
        </w:rPr>
      </w:pPr>
      <w:r w:rsidRPr="00542DD8">
        <w:rPr>
          <w:sz w:val="24"/>
        </w:rPr>
        <w:t>make</w:t>
      </w:r>
      <w:r w:rsidRPr="00542DD8">
        <w:rPr>
          <w:spacing w:val="-5"/>
          <w:sz w:val="24"/>
        </w:rPr>
        <w:t xml:space="preserve"> </w:t>
      </w:r>
      <w:r w:rsidRPr="00542DD8">
        <w:rPr>
          <w:sz w:val="24"/>
        </w:rPr>
        <w:t>decisions</w:t>
      </w:r>
      <w:r w:rsidRPr="00542DD8">
        <w:rPr>
          <w:spacing w:val="-3"/>
          <w:sz w:val="24"/>
        </w:rPr>
        <w:t xml:space="preserve"> </w:t>
      </w:r>
      <w:r w:rsidRPr="00542DD8">
        <w:rPr>
          <w:sz w:val="24"/>
        </w:rPr>
        <w:t>that</w:t>
      </w:r>
      <w:r w:rsidRPr="00542DD8">
        <w:rPr>
          <w:spacing w:val="-5"/>
          <w:sz w:val="24"/>
        </w:rPr>
        <w:t xml:space="preserve"> </w:t>
      </w:r>
      <w:r w:rsidRPr="00542DD8">
        <w:rPr>
          <w:sz w:val="24"/>
        </w:rPr>
        <w:t>ensure</w:t>
      </w:r>
      <w:r w:rsidRPr="00542DD8">
        <w:rPr>
          <w:spacing w:val="-3"/>
          <w:sz w:val="24"/>
        </w:rPr>
        <w:t xml:space="preserve"> </w:t>
      </w:r>
      <w:r w:rsidRPr="00542DD8">
        <w:rPr>
          <w:sz w:val="24"/>
        </w:rPr>
        <w:t>the</w:t>
      </w:r>
      <w:r w:rsidRPr="00542DD8">
        <w:rPr>
          <w:spacing w:val="-3"/>
          <w:sz w:val="24"/>
        </w:rPr>
        <w:t xml:space="preserve"> </w:t>
      </w:r>
      <w:r w:rsidRPr="00542DD8">
        <w:rPr>
          <w:sz w:val="24"/>
        </w:rPr>
        <w:t>best</w:t>
      </w:r>
      <w:r w:rsidRPr="00542DD8">
        <w:rPr>
          <w:spacing w:val="-3"/>
          <w:sz w:val="24"/>
        </w:rPr>
        <w:t xml:space="preserve"> </w:t>
      </w:r>
      <w:r w:rsidRPr="00542DD8">
        <w:rPr>
          <w:sz w:val="24"/>
        </w:rPr>
        <w:t>use</w:t>
      </w:r>
      <w:r w:rsidRPr="00542DD8">
        <w:rPr>
          <w:spacing w:val="-3"/>
          <w:sz w:val="24"/>
        </w:rPr>
        <w:t xml:space="preserve"> </w:t>
      </w:r>
      <w:r w:rsidRPr="00542DD8">
        <w:rPr>
          <w:sz w:val="24"/>
        </w:rPr>
        <w:t>of</w:t>
      </w:r>
      <w:r w:rsidRPr="00542DD8">
        <w:rPr>
          <w:spacing w:val="-3"/>
          <w:sz w:val="24"/>
        </w:rPr>
        <w:t xml:space="preserve"> </w:t>
      </w:r>
      <w:r w:rsidRPr="00542DD8">
        <w:rPr>
          <w:sz w:val="24"/>
        </w:rPr>
        <w:t>resources for</w:t>
      </w:r>
      <w:r w:rsidRPr="00542DD8">
        <w:rPr>
          <w:spacing w:val="-3"/>
          <w:sz w:val="24"/>
        </w:rPr>
        <w:t xml:space="preserve"> </w:t>
      </w:r>
      <w:r w:rsidRPr="00542DD8">
        <w:rPr>
          <w:sz w:val="24"/>
        </w:rPr>
        <w:t>now</w:t>
      </w:r>
      <w:r w:rsidRPr="00542DD8">
        <w:rPr>
          <w:spacing w:val="-6"/>
          <w:sz w:val="24"/>
        </w:rPr>
        <w:t xml:space="preserve"> </w:t>
      </w:r>
      <w:r w:rsidRPr="00542DD8">
        <w:rPr>
          <w:sz w:val="24"/>
        </w:rPr>
        <w:t>and</w:t>
      </w:r>
      <w:r w:rsidRPr="00542DD8">
        <w:rPr>
          <w:spacing w:val="-5"/>
          <w:sz w:val="24"/>
        </w:rPr>
        <w:t xml:space="preserve"> </w:t>
      </w:r>
      <w:r w:rsidRPr="00542DD8">
        <w:rPr>
          <w:sz w:val="24"/>
        </w:rPr>
        <w:t xml:space="preserve">the </w:t>
      </w:r>
      <w:r w:rsidRPr="00542DD8">
        <w:rPr>
          <w:spacing w:val="-2"/>
          <w:sz w:val="24"/>
        </w:rPr>
        <w:t>futur</w:t>
      </w:r>
      <w:r w:rsidR="00542DD8" w:rsidRPr="00542DD8">
        <w:rPr>
          <w:spacing w:val="-2"/>
          <w:sz w:val="24"/>
        </w:rPr>
        <w:t>e</w:t>
      </w:r>
      <w:r w:rsidR="003F0105">
        <w:rPr>
          <w:spacing w:val="-2"/>
          <w:sz w:val="24"/>
        </w:rPr>
        <w:t xml:space="preserve"> </w:t>
      </w:r>
      <w:r w:rsidRPr="00542DD8">
        <w:rPr>
          <w:sz w:val="24"/>
        </w:rPr>
        <w:t>access,</w:t>
      </w:r>
      <w:r w:rsidRPr="00542DD8">
        <w:rPr>
          <w:spacing w:val="-5"/>
          <w:sz w:val="24"/>
        </w:rPr>
        <w:t xml:space="preserve"> </w:t>
      </w:r>
      <w:r w:rsidRPr="00542DD8">
        <w:rPr>
          <w:sz w:val="24"/>
        </w:rPr>
        <w:t>use</w:t>
      </w:r>
      <w:r w:rsidRPr="00542DD8">
        <w:rPr>
          <w:spacing w:val="-5"/>
          <w:sz w:val="24"/>
        </w:rPr>
        <w:t xml:space="preserve"> </w:t>
      </w:r>
      <w:r w:rsidRPr="00542DD8">
        <w:rPr>
          <w:sz w:val="24"/>
        </w:rPr>
        <w:t>and</w:t>
      </w:r>
      <w:r w:rsidRPr="00542DD8">
        <w:rPr>
          <w:spacing w:val="-5"/>
          <w:sz w:val="24"/>
        </w:rPr>
        <w:t xml:space="preserve"> </w:t>
      </w:r>
      <w:r w:rsidRPr="00542DD8">
        <w:rPr>
          <w:sz w:val="24"/>
        </w:rPr>
        <w:t>disclose</w:t>
      </w:r>
      <w:r w:rsidRPr="00542DD8">
        <w:rPr>
          <w:spacing w:val="-3"/>
          <w:sz w:val="24"/>
        </w:rPr>
        <w:t xml:space="preserve"> </w:t>
      </w:r>
      <w:r w:rsidRPr="00542DD8">
        <w:rPr>
          <w:sz w:val="24"/>
        </w:rPr>
        <w:t>information</w:t>
      </w:r>
      <w:r w:rsidRPr="00542DD8">
        <w:rPr>
          <w:spacing w:val="-3"/>
          <w:sz w:val="24"/>
        </w:rPr>
        <w:t xml:space="preserve"> </w:t>
      </w:r>
      <w:r w:rsidRPr="00542DD8">
        <w:rPr>
          <w:sz w:val="24"/>
        </w:rPr>
        <w:t>only</w:t>
      </w:r>
      <w:r w:rsidRPr="00542DD8">
        <w:rPr>
          <w:spacing w:val="-3"/>
          <w:sz w:val="24"/>
        </w:rPr>
        <w:t xml:space="preserve"> </w:t>
      </w:r>
      <w:r w:rsidRPr="00542DD8">
        <w:rPr>
          <w:sz w:val="24"/>
        </w:rPr>
        <w:t>where</w:t>
      </w:r>
      <w:r w:rsidRPr="00542DD8">
        <w:rPr>
          <w:spacing w:val="-3"/>
          <w:sz w:val="24"/>
        </w:rPr>
        <w:t xml:space="preserve"> </w:t>
      </w:r>
      <w:r w:rsidRPr="00542DD8">
        <w:rPr>
          <w:sz w:val="24"/>
        </w:rPr>
        <w:t>we</w:t>
      </w:r>
      <w:r w:rsidRPr="00542DD8">
        <w:rPr>
          <w:spacing w:val="-3"/>
          <w:sz w:val="24"/>
        </w:rPr>
        <w:t xml:space="preserve"> </w:t>
      </w:r>
      <w:r w:rsidRPr="00542DD8">
        <w:rPr>
          <w:sz w:val="24"/>
        </w:rPr>
        <w:t>are</w:t>
      </w:r>
      <w:r w:rsidRPr="00542DD8">
        <w:rPr>
          <w:spacing w:val="-3"/>
          <w:sz w:val="24"/>
        </w:rPr>
        <w:t xml:space="preserve"> </w:t>
      </w:r>
      <w:r w:rsidRPr="00542DD8">
        <w:rPr>
          <w:sz w:val="24"/>
        </w:rPr>
        <w:t>authorised</w:t>
      </w:r>
      <w:r w:rsidRPr="00542DD8">
        <w:rPr>
          <w:spacing w:val="-3"/>
          <w:sz w:val="24"/>
        </w:rPr>
        <w:t xml:space="preserve"> </w:t>
      </w:r>
      <w:r w:rsidRPr="00542DD8">
        <w:rPr>
          <w:sz w:val="24"/>
        </w:rPr>
        <w:t>to</w:t>
      </w:r>
      <w:r w:rsidRPr="00542DD8">
        <w:rPr>
          <w:spacing w:val="-3"/>
          <w:sz w:val="24"/>
        </w:rPr>
        <w:t xml:space="preserve"> </w:t>
      </w:r>
      <w:r w:rsidRPr="00542DD8">
        <w:rPr>
          <w:sz w:val="24"/>
        </w:rPr>
        <w:t xml:space="preserve">do </w:t>
      </w:r>
      <w:proofErr w:type="gramStart"/>
      <w:r w:rsidRPr="00542DD8">
        <w:rPr>
          <w:spacing w:val="-6"/>
          <w:sz w:val="24"/>
        </w:rPr>
        <w:t>so</w:t>
      </w:r>
      <w:proofErr w:type="gramEnd"/>
    </w:p>
    <w:p w14:paraId="53B24F8E" w14:textId="77777777" w:rsidR="00002B19" w:rsidRDefault="007C3E8A" w:rsidP="38D778A5">
      <w:pPr>
        <w:pStyle w:val="ListParagraph"/>
        <w:numPr>
          <w:ilvl w:val="2"/>
          <w:numId w:val="3"/>
        </w:numPr>
        <w:tabs>
          <w:tab w:val="left" w:pos="1323"/>
        </w:tabs>
        <w:spacing w:line="293" w:lineRule="exact"/>
        <w:ind w:left="1323" w:hanging="355"/>
        <w:rPr>
          <w:sz w:val="24"/>
          <w:szCs w:val="24"/>
        </w:rPr>
      </w:pPr>
      <w:r w:rsidRPr="38D778A5">
        <w:rPr>
          <w:sz w:val="24"/>
          <w:szCs w:val="24"/>
        </w:rPr>
        <w:t>record</w:t>
      </w:r>
      <w:r w:rsidRPr="38D778A5">
        <w:rPr>
          <w:spacing w:val="-6"/>
          <w:sz w:val="24"/>
          <w:szCs w:val="24"/>
        </w:rPr>
        <w:t xml:space="preserve"> </w:t>
      </w:r>
      <w:r w:rsidRPr="38D778A5">
        <w:rPr>
          <w:sz w:val="24"/>
          <w:szCs w:val="24"/>
        </w:rPr>
        <w:t>our</w:t>
      </w:r>
      <w:r w:rsidRPr="38D778A5">
        <w:rPr>
          <w:spacing w:val="-3"/>
          <w:sz w:val="24"/>
          <w:szCs w:val="24"/>
        </w:rPr>
        <w:t xml:space="preserve"> </w:t>
      </w:r>
      <w:r w:rsidRPr="38D778A5">
        <w:rPr>
          <w:sz w:val="24"/>
          <w:szCs w:val="24"/>
        </w:rPr>
        <w:t>decisions</w:t>
      </w:r>
      <w:r w:rsidRPr="38D778A5">
        <w:rPr>
          <w:spacing w:val="-5"/>
          <w:sz w:val="24"/>
          <w:szCs w:val="24"/>
        </w:rPr>
        <w:t xml:space="preserve"> </w:t>
      </w:r>
      <w:r w:rsidRPr="38D778A5">
        <w:rPr>
          <w:sz w:val="24"/>
          <w:szCs w:val="24"/>
        </w:rPr>
        <w:t>for</w:t>
      </w:r>
      <w:r w:rsidRPr="38D778A5">
        <w:rPr>
          <w:spacing w:val="-3"/>
          <w:sz w:val="24"/>
          <w:szCs w:val="24"/>
        </w:rPr>
        <w:t xml:space="preserve"> </w:t>
      </w:r>
      <w:r w:rsidRPr="38D778A5">
        <w:rPr>
          <w:sz w:val="24"/>
          <w:szCs w:val="24"/>
        </w:rPr>
        <w:t>transparency</w:t>
      </w:r>
      <w:r w:rsidRPr="38D778A5">
        <w:rPr>
          <w:spacing w:val="-4"/>
          <w:sz w:val="24"/>
          <w:szCs w:val="24"/>
        </w:rPr>
        <w:t xml:space="preserve"> </w:t>
      </w:r>
      <w:r w:rsidRPr="38D778A5">
        <w:rPr>
          <w:sz w:val="24"/>
          <w:szCs w:val="24"/>
        </w:rPr>
        <w:t>allowing</w:t>
      </w:r>
      <w:r w:rsidRPr="38D778A5">
        <w:rPr>
          <w:spacing w:val="-3"/>
          <w:sz w:val="24"/>
          <w:szCs w:val="24"/>
        </w:rPr>
        <w:t xml:space="preserve"> </w:t>
      </w:r>
      <w:r w:rsidRPr="38D778A5">
        <w:rPr>
          <w:sz w:val="24"/>
          <w:szCs w:val="24"/>
        </w:rPr>
        <w:t>for</w:t>
      </w:r>
      <w:r w:rsidRPr="38D778A5">
        <w:rPr>
          <w:spacing w:val="-3"/>
          <w:sz w:val="24"/>
          <w:szCs w:val="24"/>
        </w:rPr>
        <w:t xml:space="preserve"> </w:t>
      </w:r>
      <w:r w:rsidRPr="38D778A5">
        <w:rPr>
          <w:sz w:val="24"/>
          <w:szCs w:val="24"/>
        </w:rPr>
        <w:t>review</w:t>
      </w:r>
      <w:r w:rsidRPr="38D778A5">
        <w:rPr>
          <w:spacing w:val="-5"/>
          <w:sz w:val="24"/>
          <w:szCs w:val="24"/>
        </w:rPr>
        <w:t xml:space="preserve"> </w:t>
      </w:r>
      <w:r w:rsidRPr="38D778A5">
        <w:rPr>
          <w:sz w:val="24"/>
          <w:szCs w:val="24"/>
        </w:rPr>
        <w:t>and</w:t>
      </w:r>
      <w:r w:rsidRPr="38D778A5">
        <w:rPr>
          <w:spacing w:val="-4"/>
          <w:sz w:val="24"/>
          <w:szCs w:val="24"/>
        </w:rPr>
        <w:t xml:space="preserve"> </w:t>
      </w:r>
      <w:r w:rsidRPr="38D778A5">
        <w:rPr>
          <w:spacing w:val="-2"/>
          <w:sz w:val="24"/>
          <w:szCs w:val="24"/>
        </w:rPr>
        <w:t>scrutiny.</w:t>
      </w:r>
    </w:p>
    <w:p w14:paraId="08001B4B" w14:textId="01119B20" w:rsidR="003F0105" w:rsidRDefault="007C3E8A" w:rsidP="00431B80">
      <w:pPr>
        <w:pStyle w:val="Heading1"/>
        <w:numPr>
          <w:ilvl w:val="1"/>
          <w:numId w:val="3"/>
        </w:numPr>
        <w:tabs>
          <w:tab w:val="left" w:pos="1160"/>
        </w:tabs>
        <w:spacing w:before="236"/>
        <w:ind w:left="1160" w:hanging="720"/>
      </w:pPr>
      <w:r>
        <w:t>Code</w:t>
      </w:r>
      <w:r>
        <w:rPr>
          <w:spacing w:val="-3"/>
        </w:rPr>
        <w:t xml:space="preserve"> </w:t>
      </w:r>
      <w:r>
        <w:t>of</w:t>
      </w:r>
      <w:r>
        <w:rPr>
          <w:spacing w:val="-3"/>
        </w:rPr>
        <w:t xml:space="preserve"> </w:t>
      </w:r>
      <w:r>
        <w:rPr>
          <w:spacing w:val="-2"/>
        </w:rPr>
        <w:t>conduct</w:t>
      </w:r>
    </w:p>
    <w:p w14:paraId="27731ED7" w14:textId="77777777" w:rsidR="00592060" w:rsidRDefault="00592060" w:rsidP="00592060">
      <w:pPr>
        <w:pStyle w:val="BodyText"/>
      </w:pPr>
    </w:p>
    <w:p w14:paraId="53B24F90" w14:textId="3919A246" w:rsidR="00002B19" w:rsidRDefault="007C3E8A" w:rsidP="00592060">
      <w:pPr>
        <w:pStyle w:val="BodyText"/>
        <w:ind w:firstLine="440"/>
      </w:pPr>
      <w:r>
        <w:t>The</w:t>
      </w:r>
      <w:r>
        <w:rPr>
          <w:spacing w:val="-4"/>
        </w:rPr>
        <w:t xml:space="preserve"> </w:t>
      </w:r>
      <w:r>
        <w:t>Committee</w:t>
      </w:r>
      <w:r>
        <w:rPr>
          <w:spacing w:val="-4"/>
        </w:rPr>
        <w:t xml:space="preserve"> </w:t>
      </w:r>
      <w:r>
        <w:t>will</w:t>
      </w:r>
      <w:r>
        <w:rPr>
          <w:spacing w:val="-3"/>
        </w:rPr>
        <w:t xml:space="preserve"> </w:t>
      </w:r>
      <w:r>
        <w:t>adhere</w:t>
      </w:r>
      <w:r>
        <w:rPr>
          <w:spacing w:val="-4"/>
        </w:rPr>
        <w:t xml:space="preserve"> </w:t>
      </w:r>
      <w:r>
        <w:t>to</w:t>
      </w:r>
      <w:r>
        <w:rPr>
          <w:spacing w:val="-3"/>
        </w:rPr>
        <w:t xml:space="preserve"> </w:t>
      </w:r>
      <w:r>
        <w:t>the</w:t>
      </w:r>
      <w:r>
        <w:rPr>
          <w:spacing w:val="-3"/>
        </w:rPr>
        <w:t xml:space="preserve"> </w:t>
      </w:r>
      <w:r>
        <w:rPr>
          <w:spacing w:val="-2"/>
        </w:rPr>
        <w:t>following:</w:t>
      </w:r>
    </w:p>
    <w:p w14:paraId="53B24F91" w14:textId="77777777" w:rsidR="00002B19" w:rsidRDefault="007C3E8A">
      <w:pPr>
        <w:pStyle w:val="ListParagraph"/>
        <w:numPr>
          <w:ilvl w:val="2"/>
          <w:numId w:val="3"/>
        </w:numPr>
        <w:tabs>
          <w:tab w:val="left" w:pos="1160"/>
        </w:tabs>
        <w:spacing w:before="120" w:line="293" w:lineRule="exact"/>
        <w:ind w:left="1160"/>
        <w:rPr>
          <w:sz w:val="24"/>
        </w:rPr>
      </w:pPr>
      <w:r>
        <w:rPr>
          <w:sz w:val="24"/>
        </w:rPr>
        <w:t>members</w:t>
      </w:r>
      <w:r>
        <w:rPr>
          <w:spacing w:val="-2"/>
          <w:sz w:val="24"/>
        </w:rPr>
        <w:t xml:space="preserve"> </w:t>
      </w:r>
      <w:r>
        <w:rPr>
          <w:sz w:val="24"/>
        </w:rPr>
        <w:t>must</w:t>
      </w:r>
      <w:r>
        <w:rPr>
          <w:spacing w:val="-2"/>
          <w:sz w:val="24"/>
        </w:rPr>
        <w:t xml:space="preserve"> </w:t>
      </w:r>
      <w:r>
        <w:rPr>
          <w:sz w:val="24"/>
        </w:rPr>
        <w:t>disclose</w:t>
      </w:r>
      <w:r>
        <w:rPr>
          <w:spacing w:val="-1"/>
          <w:sz w:val="24"/>
        </w:rPr>
        <w:t xml:space="preserve"> </w:t>
      </w:r>
      <w:r>
        <w:rPr>
          <w:sz w:val="24"/>
        </w:rPr>
        <w:t>conflicts</w:t>
      </w:r>
      <w:r>
        <w:rPr>
          <w:spacing w:val="-2"/>
          <w:sz w:val="24"/>
        </w:rPr>
        <w:t xml:space="preserve"> </w:t>
      </w:r>
      <w:r>
        <w:rPr>
          <w:sz w:val="24"/>
        </w:rPr>
        <w:t>of</w:t>
      </w:r>
      <w:r>
        <w:rPr>
          <w:spacing w:val="-1"/>
          <w:sz w:val="24"/>
        </w:rPr>
        <w:t xml:space="preserve"> </w:t>
      </w:r>
      <w:r>
        <w:rPr>
          <w:spacing w:val="-2"/>
          <w:sz w:val="24"/>
        </w:rPr>
        <w:t>interest.</w:t>
      </w:r>
    </w:p>
    <w:p w14:paraId="53B24F92" w14:textId="77777777" w:rsidR="00002B19" w:rsidRDefault="007C3E8A">
      <w:pPr>
        <w:pStyle w:val="ListParagraph"/>
        <w:numPr>
          <w:ilvl w:val="2"/>
          <w:numId w:val="3"/>
        </w:numPr>
        <w:tabs>
          <w:tab w:val="left" w:pos="1160"/>
        </w:tabs>
        <w:ind w:left="1160" w:right="369"/>
        <w:rPr>
          <w:sz w:val="24"/>
        </w:rPr>
      </w:pPr>
      <w:r>
        <w:rPr>
          <w:sz w:val="24"/>
        </w:rPr>
        <w:t>Unless</w:t>
      </w:r>
      <w:r>
        <w:rPr>
          <w:spacing w:val="-5"/>
          <w:sz w:val="24"/>
        </w:rPr>
        <w:t xml:space="preserve"> </w:t>
      </w:r>
      <w:r>
        <w:rPr>
          <w:sz w:val="24"/>
        </w:rPr>
        <w:t>expressly</w:t>
      </w:r>
      <w:r>
        <w:rPr>
          <w:spacing w:val="-5"/>
          <w:sz w:val="24"/>
        </w:rPr>
        <w:t xml:space="preserve"> </w:t>
      </w:r>
      <w:r>
        <w:rPr>
          <w:sz w:val="24"/>
        </w:rPr>
        <w:t>indicated,</w:t>
      </w:r>
      <w:r>
        <w:rPr>
          <w:spacing w:val="-5"/>
          <w:sz w:val="24"/>
        </w:rPr>
        <w:t xml:space="preserve"> </w:t>
      </w:r>
      <w:r>
        <w:rPr>
          <w:sz w:val="24"/>
        </w:rPr>
        <w:t>discussion</w:t>
      </w:r>
      <w:r>
        <w:rPr>
          <w:spacing w:val="-5"/>
          <w:sz w:val="24"/>
        </w:rPr>
        <w:t xml:space="preserve"> </w:t>
      </w:r>
      <w:r>
        <w:rPr>
          <w:sz w:val="24"/>
        </w:rPr>
        <w:t>and</w:t>
      </w:r>
      <w:r>
        <w:rPr>
          <w:spacing w:val="-5"/>
          <w:sz w:val="24"/>
        </w:rPr>
        <w:t xml:space="preserve"> </w:t>
      </w:r>
      <w:r>
        <w:rPr>
          <w:sz w:val="24"/>
        </w:rPr>
        <w:t>issues</w:t>
      </w:r>
      <w:r>
        <w:rPr>
          <w:spacing w:val="-5"/>
          <w:sz w:val="24"/>
        </w:rPr>
        <w:t xml:space="preserve"> </w:t>
      </w:r>
      <w:r>
        <w:rPr>
          <w:sz w:val="24"/>
        </w:rPr>
        <w:t>remain</w:t>
      </w:r>
      <w:r>
        <w:rPr>
          <w:spacing w:val="-5"/>
          <w:sz w:val="24"/>
        </w:rPr>
        <w:t xml:space="preserve"> </w:t>
      </w:r>
      <w:r>
        <w:rPr>
          <w:sz w:val="24"/>
        </w:rPr>
        <w:t>confidential</w:t>
      </w:r>
      <w:r>
        <w:rPr>
          <w:spacing w:val="-5"/>
          <w:sz w:val="24"/>
        </w:rPr>
        <w:t xml:space="preserve"> </w:t>
      </w:r>
      <w:r>
        <w:rPr>
          <w:sz w:val="24"/>
        </w:rPr>
        <w:t>to</w:t>
      </w:r>
      <w:r>
        <w:rPr>
          <w:spacing w:val="-4"/>
          <w:sz w:val="24"/>
        </w:rPr>
        <w:t xml:space="preserve"> </w:t>
      </w:r>
      <w:r>
        <w:rPr>
          <w:sz w:val="24"/>
        </w:rPr>
        <w:t xml:space="preserve">the </w:t>
      </w:r>
      <w:r>
        <w:rPr>
          <w:spacing w:val="-2"/>
          <w:sz w:val="24"/>
        </w:rPr>
        <w:t>Committee.</w:t>
      </w:r>
    </w:p>
    <w:p w14:paraId="53B24F93" w14:textId="77777777" w:rsidR="00002B19" w:rsidRDefault="007C3E8A">
      <w:pPr>
        <w:pStyle w:val="ListParagraph"/>
        <w:numPr>
          <w:ilvl w:val="2"/>
          <w:numId w:val="3"/>
        </w:numPr>
        <w:tabs>
          <w:tab w:val="left" w:pos="1160"/>
        </w:tabs>
        <w:spacing w:line="237" w:lineRule="auto"/>
        <w:ind w:left="1160" w:right="376"/>
        <w:rPr>
          <w:sz w:val="24"/>
        </w:rPr>
      </w:pPr>
      <w:r>
        <w:rPr>
          <w:sz w:val="24"/>
        </w:rPr>
        <w:t>confidentiality</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managed</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 xml:space="preserve">Department </w:t>
      </w:r>
      <w:r>
        <w:rPr>
          <w:i/>
          <w:sz w:val="24"/>
        </w:rPr>
        <w:t>Code</w:t>
      </w:r>
      <w:r>
        <w:rPr>
          <w:i/>
          <w:spacing w:val="-5"/>
          <w:sz w:val="24"/>
        </w:rPr>
        <w:t xml:space="preserve"> </w:t>
      </w:r>
      <w:r>
        <w:rPr>
          <w:i/>
          <w:sz w:val="24"/>
        </w:rPr>
        <w:t xml:space="preserve">of Conduct Policy </w:t>
      </w:r>
      <w:r>
        <w:rPr>
          <w:sz w:val="24"/>
        </w:rPr>
        <w:t>(MP 0124/19).</w:t>
      </w:r>
    </w:p>
    <w:p w14:paraId="53B24F94" w14:textId="77777777" w:rsidR="00002B19" w:rsidRDefault="007C3E8A">
      <w:pPr>
        <w:pStyle w:val="ListParagraph"/>
        <w:numPr>
          <w:ilvl w:val="2"/>
          <w:numId w:val="3"/>
        </w:numPr>
        <w:tabs>
          <w:tab w:val="left" w:pos="1160"/>
        </w:tabs>
        <w:spacing w:before="1"/>
        <w:ind w:left="1160" w:right="649"/>
        <w:rPr>
          <w:sz w:val="24"/>
        </w:rPr>
      </w:pPr>
      <w:r>
        <w:rPr>
          <w:sz w:val="24"/>
        </w:rPr>
        <w:t>members</w:t>
      </w:r>
      <w:r>
        <w:rPr>
          <w:spacing w:val="-3"/>
          <w:sz w:val="24"/>
        </w:rPr>
        <w:t xml:space="preserve"> </w:t>
      </w:r>
      <w:r>
        <w:rPr>
          <w:sz w:val="24"/>
        </w:rPr>
        <w:t>must</w:t>
      </w:r>
      <w:r>
        <w:rPr>
          <w:spacing w:val="-3"/>
          <w:sz w:val="24"/>
        </w:rPr>
        <w:t xml:space="preserve"> </w:t>
      </w:r>
      <w:r>
        <w:rPr>
          <w:sz w:val="24"/>
        </w:rPr>
        <w:t>not</w:t>
      </w:r>
      <w:r>
        <w:rPr>
          <w:spacing w:val="-5"/>
          <w:sz w:val="24"/>
        </w:rPr>
        <w:t xml:space="preserve"> </w:t>
      </w:r>
      <w:r>
        <w:rPr>
          <w:sz w:val="24"/>
        </w:rPr>
        <w:t>permit</w:t>
      </w:r>
      <w:r>
        <w:rPr>
          <w:spacing w:val="-3"/>
          <w:sz w:val="24"/>
        </w:rPr>
        <w:t xml:space="preserve"> </w:t>
      </w:r>
      <w:r>
        <w:rPr>
          <w:sz w:val="24"/>
        </w:rPr>
        <w:t>personal</w:t>
      </w:r>
      <w:r>
        <w:rPr>
          <w:spacing w:val="-2"/>
          <w:sz w:val="24"/>
        </w:rPr>
        <w:t xml:space="preserve"> </w:t>
      </w:r>
      <w:r>
        <w:rPr>
          <w:sz w:val="24"/>
        </w:rPr>
        <w:t>prejudice</w:t>
      </w:r>
      <w:r>
        <w:rPr>
          <w:spacing w:val="-5"/>
          <w:sz w:val="24"/>
        </w:rPr>
        <w:t xml:space="preserve"> </w:t>
      </w:r>
      <w:r>
        <w:rPr>
          <w:sz w:val="24"/>
        </w:rPr>
        <w:t>to</w:t>
      </w:r>
      <w:r>
        <w:rPr>
          <w:spacing w:val="-2"/>
          <w:sz w:val="24"/>
        </w:rPr>
        <w:t xml:space="preserve"> </w:t>
      </w:r>
      <w:r>
        <w:rPr>
          <w:sz w:val="24"/>
        </w:rPr>
        <w:t>influence</w:t>
      </w:r>
      <w:r>
        <w:rPr>
          <w:spacing w:val="-5"/>
          <w:sz w:val="24"/>
        </w:rPr>
        <w:t xml:space="preserve"> </w:t>
      </w:r>
      <w:r>
        <w:rPr>
          <w:sz w:val="24"/>
        </w:rPr>
        <w:t>their</w:t>
      </w:r>
      <w:r>
        <w:rPr>
          <w:spacing w:val="-5"/>
          <w:sz w:val="24"/>
        </w:rPr>
        <w:t xml:space="preserve"> </w:t>
      </w:r>
      <w:r>
        <w:rPr>
          <w:sz w:val="24"/>
        </w:rPr>
        <w:t>role</w:t>
      </w:r>
      <w:r>
        <w:rPr>
          <w:spacing w:val="-3"/>
          <w:sz w:val="24"/>
        </w:rPr>
        <w:t xml:space="preserve"> </w:t>
      </w:r>
      <w:r>
        <w:rPr>
          <w:sz w:val="24"/>
        </w:rPr>
        <w:t>on</w:t>
      </w:r>
      <w:r>
        <w:rPr>
          <w:spacing w:val="-3"/>
          <w:sz w:val="24"/>
        </w:rPr>
        <w:t xml:space="preserve"> </w:t>
      </w:r>
      <w:r>
        <w:rPr>
          <w:sz w:val="24"/>
        </w:rPr>
        <w:t>the panel. Members should be aware of how their own biases (conscious or unconscious) could affect their role on the Committee.</w:t>
      </w:r>
    </w:p>
    <w:p w14:paraId="53B24F95" w14:textId="77777777" w:rsidR="00002B19" w:rsidRDefault="007C3E8A">
      <w:pPr>
        <w:pStyle w:val="ListParagraph"/>
        <w:numPr>
          <w:ilvl w:val="2"/>
          <w:numId w:val="3"/>
        </w:numPr>
        <w:tabs>
          <w:tab w:val="left" w:pos="1160"/>
        </w:tabs>
        <w:ind w:left="1160" w:right="141"/>
        <w:rPr>
          <w:sz w:val="24"/>
        </w:rPr>
      </w:pPr>
      <w:r>
        <w:rPr>
          <w:sz w:val="24"/>
        </w:rPr>
        <w:t>members must not take advantage of knowledge or information obtained during</w:t>
      </w:r>
      <w:r>
        <w:rPr>
          <w:spacing w:val="-3"/>
          <w:sz w:val="24"/>
        </w:rPr>
        <w:t xml:space="preserve"> </w:t>
      </w:r>
      <w:r>
        <w:rPr>
          <w:sz w:val="24"/>
        </w:rPr>
        <w:t>their</w:t>
      </w:r>
      <w:r>
        <w:rPr>
          <w:spacing w:val="-5"/>
          <w:sz w:val="24"/>
        </w:rPr>
        <w:t xml:space="preserve"> </w:t>
      </w:r>
      <w:r>
        <w:rPr>
          <w:sz w:val="24"/>
        </w:rPr>
        <w:t>role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Committee</w:t>
      </w:r>
      <w:r>
        <w:rPr>
          <w:spacing w:val="-3"/>
          <w:sz w:val="24"/>
        </w:rPr>
        <w:t xml:space="preserve"> </w:t>
      </w:r>
      <w:r>
        <w:rPr>
          <w:sz w:val="24"/>
        </w:rPr>
        <w:t>process</w:t>
      </w:r>
      <w:r>
        <w:rPr>
          <w:spacing w:val="-3"/>
          <w:sz w:val="24"/>
        </w:rPr>
        <w:t xml:space="preserve"> </w:t>
      </w:r>
      <w:r>
        <w:rPr>
          <w:sz w:val="24"/>
        </w:rPr>
        <w:t>for</w:t>
      </w:r>
      <w:r>
        <w:rPr>
          <w:spacing w:val="-3"/>
          <w:sz w:val="24"/>
        </w:rPr>
        <w:t xml:space="preserve"> </w:t>
      </w:r>
      <w:r>
        <w:rPr>
          <w:sz w:val="24"/>
        </w:rPr>
        <w:t>personal</w:t>
      </w:r>
      <w:r>
        <w:rPr>
          <w:spacing w:val="-3"/>
          <w:sz w:val="24"/>
        </w:rPr>
        <w:t xml:space="preserve"> </w:t>
      </w:r>
      <w:r>
        <w:rPr>
          <w:sz w:val="24"/>
        </w:rPr>
        <w:t>and</w:t>
      </w:r>
      <w:r>
        <w:rPr>
          <w:spacing w:val="-3"/>
          <w:sz w:val="24"/>
        </w:rPr>
        <w:t xml:space="preserve"> </w:t>
      </w:r>
      <w:r>
        <w:rPr>
          <w:sz w:val="24"/>
        </w:rPr>
        <w:t>professional</w:t>
      </w:r>
      <w:r>
        <w:rPr>
          <w:spacing w:val="-6"/>
          <w:sz w:val="24"/>
        </w:rPr>
        <w:t xml:space="preserve"> </w:t>
      </w:r>
      <w:r>
        <w:rPr>
          <w:sz w:val="24"/>
        </w:rPr>
        <w:t>gain.</w:t>
      </w:r>
    </w:p>
    <w:p w14:paraId="53B24F96" w14:textId="77777777" w:rsidR="00002B19" w:rsidRDefault="007C3E8A">
      <w:pPr>
        <w:pStyle w:val="ListParagraph"/>
        <w:numPr>
          <w:ilvl w:val="2"/>
          <w:numId w:val="3"/>
        </w:numPr>
        <w:tabs>
          <w:tab w:val="left" w:pos="1160"/>
        </w:tabs>
        <w:spacing w:line="291" w:lineRule="exact"/>
        <w:ind w:left="1160"/>
        <w:rPr>
          <w:sz w:val="24"/>
        </w:rPr>
      </w:pPr>
      <w:r>
        <w:rPr>
          <w:sz w:val="24"/>
        </w:rPr>
        <w:t>Feedback</w:t>
      </w:r>
      <w:r>
        <w:rPr>
          <w:spacing w:val="-5"/>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provided</w:t>
      </w:r>
      <w:r>
        <w:rPr>
          <w:spacing w:val="-3"/>
          <w:sz w:val="24"/>
        </w:rPr>
        <w:t xml:space="preserve"> </w:t>
      </w:r>
      <w:r>
        <w:rPr>
          <w:sz w:val="24"/>
        </w:rPr>
        <w:t>within</w:t>
      </w:r>
      <w:r>
        <w:rPr>
          <w:spacing w:val="-5"/>
          <w:sz w:val="24"/>
        </w:rPr>
        <w:t xml:space="preserve"> </w:t>
      </w:r>
      <w:r>
        <w:rPr>
          <w:sz w:val="24"/>
        </w:rPr>
        <w:t>requested</w:t>
      </w:r>
      <w:r>
        <w:rPr>
          <w:spacing w:val="-2"/>
          <w:sz w:val="24"/>
        </w:rPr>
        <w:t xml:space="preserve"> timeframes.</w:t>
      </w:r>
    </w:p>
    <w:p w14:paraId="53B24F97" w14:textId="77777777" w:rsidR="00002B19" w:rsidRDefault="007C3E8A">
      <w:pPr>
        <w:pStyle w:val="ListParagraph"/>
        <w:numPr>
          <w:ilvl w:val="2"/>
          <w:numId w:val="3"/>
        </w:numPr>
        <w:tabs>
          <w:tab w:val="left" w:pos="1160"/>
        </w:tabs>
        <w:ind w:left="1160" w:right="837"/>
        <w:rPr>
          <w:sz w:val="24"/>
        </w:rPr>
      </w:pPr>
      <w:r>
        <w:rPr>
          <w:sz w:val="24"/>
        </w:rPr>
        <w:t>Resolution</w:t>
      </w:r>
      <w:r>
        <w:rPr>
          <w:spacing w:val="-4"/>
          <w:sz w:val="24"/>
        </w:rPr>
        <w:t xml:space="preserve"> </w:t>
      </w:r>
      <w:r>
        <w:rPr>
          <w:sz w:val="24"/>
        </w:rPr>
        <w:t>of</w:t>
      </w:r>
      <w:r>
        <w:rPr>
          <w:spacing w:val="-5"/>
          <w:sz w:val="24"/>
        </w:rPr>
        <w:t xml:space="preserve"> </w:t>
      </w:r>
      <w:r>
        <w:rPr>
          <w:sz w:val="24"/>
        </w:rPr>
        <w:t>dissenting</w:t>
      </w:r>
      <w:r>
        <w:rPr>
          <w:spacing w:val="-3"/>
          <w:sz w:val="24"/>
        </w:rPr>
        <w:t xml:space="preserve"> </w:t>
      </w:r>
      <w:r>
        <w:rPr>
          <w:sz w:val="24"/>
        </w:rPr>
        <w:t>issues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achieved</w:t>
      </w:r>
      <w:r>
        <w:rPr>
          <w:spacing w:val="-3"/>
          <w:sz w:val="24"/>
        </w:rPr>
        <w:t xml:space="preserve"> </w:t>
      </w:r>
      <w:r>
        <w:rPr>
          <w:sz w:val="24"/>
        </w:rPr>
        <w:t>by</w:t>
      </w:r>
      <w:r>
        <w:rPr>
          <w:spacing w:val="-6"/>
          <w:sz w:val="24"/>
        </w:rPr>
        <w:t xml:space="preserve"> </w:t>
      </w:r>
      <w:r>
        <w:rPr>
          <w:sz w:val="24"/>
        </w:rPr>
        <w:t>a</w:t>
      </w:r>
      <w:r>
        <w:rPr>
          <w:spacing w:val="-2"/>
          <w:sz w:val="24"/>
        </w:rPr>
        <w:t xml:space="preserve"> </w:t>
      </w:r>
      <w:r>
        <w:rPr>
          <w:sz w:val="24"/>
        </w:rPr>
        <w:t>vote</w:t>
      </w:r>
      <w:r>
        <w:rPr>
          <w:spacing w:val="-4"/>
          <w:sz w:val="24"/>
        </w:rPr>
        <w:t xml:space="preserve"> </w:t>
      </w:r>
      <w:r>
        <w:rPr>
          <w:sz w:val="24"/>
        </w:rPr>
        <w:t>of</w:t>
      </w:r>
      <w:r>
        <w:rPr>
          <w:spacing w:val="-5"/>
          <w:sz w:val="24"/>
        </w:rPr>
        <w:t xml:space="preserve"> </w:t>
      </w:r>
      <w:r>
        <w:rPr>
          <w:sz w:val="24"/>
        </w:rPr>
        <w:t>members present and the Chair shall have the casting vote.</w:t>
      </w:r>
    </w:p>
    <w:p w14:paraId="53B24F98" w14:textId="77777777" w:rsidR="00002B19" w:rsidRDefault="007C3E8A">
      <w:pPr>
        <w:pStyle w:val="ListParagraph"/>
        <w:numPr>
          <w:ilvl w:val="2"/>
          <w:numId w:val="3"/>
        </w:numPr>
        <w:tabs>
          <w:tab w:val="left" w:pos="1160"/>
        </w:tabs>
        <w:ind w:left="1160" w:right="201"/>
        <w:rPr>
          <w:sz w:val="24"/>
        </w:rPr>
      </w:pPr>
      <w:r>
        <w:rPr>
          <w:sz w:val="24"/>
        </w:rPr>
        <w:t>The</w:t>
      </w:r>
      <w:r>
        <w:rPr>
          <w:spacing w:val="-2"/>
          <w:sz w:val="24"/>
        </w:rPr>
        <w:t xml:space="preserve"> </w:t>
      </w:r>
      <w:r>
        <w:rPr>
          <w:sz w:val="24"/>
        </w:rPr>
        <w:t>Committee,</w:t>
      </w:r>
      <w:r>
        <w:rPr>
          <w:spacing w:val="-2"/>
          <w:sz w:val="24"/>
        </w:rPr>
        <w:t xml:space="preserve"> </w:t>
      </w:r>
      <w:r>
        <w:rPr>
          <w:sz w:val="24"/>
        </w:rPr>
        <w:t>through</w:t>
      </w:r>
      <w:r>
        <w:rPr>
          <w:spacing w:val="-2"/>
          <w:sz w:val="24"/>
        </w:rPr>
        <w:t xml:space="preserve"> </w:t>
      </w:r>
      <w:r>
        <w:rPr>
          <w:sz w:val="24"/>
        </w:rPr>
        <w:t>or</w:t>
      </w:r>
      <w:r>
        <w:rPr>
          <w:spacing w:val="-2"/>
          <w:sz w:val="24"/>
        </w:rPr>
        <w:t xml:space="preserve"> </w:t>
      </w:r>
      <w:r>
        <w:rPr>
          <w:sz w:val="24"/>
        </w:rPr>
        <w:t>at</w:t>
      </w:r>
      <w:r>
        <w:rPr>
          <w:spacing w:val="-4"/>
          <w:sz w:val="24"/>
        </w:rPr>
        <w:t xml:space="preserve"> </w:t>
      </w:r>
      <w:r>
        <w:rPr>
          <w:sz w:val="24"/>
        </w:rPr>
        <w:t>the</w:t>
      </w:r>
      <w:r>
        <w:rPr>
          <w:spacing w:val="-2"/>
          <w:sz w:val="24"/>
        </w:rPr>
        <w:t xml:space="preserve"> </w:t>
      </w:r>
      <w:r>
        <w:rPr>
          <w:sz w:val="24"/>
        </w:rPr>
        <w:t>direction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Chair,</w:t>
      </w:r>
      <w:r>
        <w:rPr>
          <w:spacing w:val="-2"/>
          <w:sz w:val="24"/>
        </w:rPr>
        <w:t xml:space="preserve"> </w:t>
      </w:r>
      <w:proofErr w:type="gramStart"/>
      <w:r>
        <w:rPr>
          <w:sz w:val="24"/>
        </w:rPr>
        <w:t>is</w:t>
      </w:r>
      <w:r>
        <w:rPr>
          <w:spacing w:val="-2"/>
          <w:sz w:val="24"/>
        </w:rPr>
        <w:t xml:space="preserve"> </w:t>
      </w:r>
      <w:r>
        <w:rPr>
          <w:sz w:val="24"/>
        </w:rPr>
        <w:t>able</w:t>
      </w:r>
      <w:r>
        <w:rPr>
          <w:spacing w:val="-4"/>
          <w:sz w:val="24"/>
        </w:rPr>
        <w:t xml:space="preserve"> </w:t>
      </w:r>
      <w:r>
        <w:rPr>
          <w:sz w:val="24"/>
        </w:rPr>
        <w:t>to</w:t>
      </w:r>
      <w:proofErr w:type="gramEnd"/>
      <w:r>
        <w:rPr>
          <w:spacing w:val="-2"/>
          <w:sz w:val="24"/>
        </w:rPr>
        <w:t xml:space="preserve"> </w:t>
      </w:r>
      <w:r>
        <w:rPr>
          <w:sz w:val="24"/>
        </w:rPr>
        <w:t>co-opt/seek expert advice on an as-needed basis.</w:t>
      </w:r>
    </w:p>
    <w:p w14:paraId="53B24F99" w14:textId="77777777" w:rsidR="00002B19" w:rsidRDefault="00002B19">
      <w:pPr>
        <w:pStyle w:val="BodyText"/>
        <w:spacing w:before="5"/>
        <w:rPr>
          <w:sz w:val="23"/>
        </w:rPr>
      </w:pPr>
    </w:p>
    <w:p w14:paraId="53B24F9A" w14:textId="77777777" w:rsidR="00002B19" w:rsidRDefault="007C3E8A">
      <w:pPr>
        <w:pStyle w:val="Heading1"/>
        <w:numPr>
          <w:ilvl w:val="0"/>
          <w:numId w:val="3"/>
        </w:numPr>
        <w:tabs>
          <w:tab w:val="left" w:pos="797"/>
        </w:tabs>
        <w:spacing w:before="1"/>
        <w:ind w:left="797" w:hanging="357"/>
      </w:pPr>
      <w:r>
        <w:rPr>
          <w:spacing w:val="-2"/>
        </w:rPr>
        <w:t>Reporting</w:t>
      </w:r>
    </w:p>
    <w:p w14:paraId="53B24F9B" w14:textId="77777777" w:rsidR="00002B19" w:rsidRDefault="00002B19">
      <w:pPr>
        <w:pStyle w:val="BodyText"/>
        <w:spacing w:before="11"/>
        <w:rPr>
          <w:b/>
          <w:sz w:val="23"/>
        </w:rPr>
      </w:pPr>
    </w:p>
    <w:p w14:paraId="53B24F9C" w14:textId="77777777" w:rsidR="00002B19" w:rsidRDefault="007C3E8A">
      <w:pPr>
        <w:pStyle w:val="BodyText"/>
        <w:ind w:left="440"/>
      </w:pPr>
      <w:r>
        <w:t>Reporting</w:t>
      </w:r>
      <w:r>
        <w:rPr>
          <w:spacing w:val="-14"/>
        </w:rPr>
        <w:t xml:space="preserve"> </w:t>
      </w:r>
      <w:r>
        <w:t>relevant</w:t>
      </w:r>
      <w:r>
        <w:rPr>
          <w:spacing w:val="-11"/>
        </w:rPr>
        <w:t xml:space="preserve"> </w:t>
      </w:r>
      <w:r>
        <w:t>to</w:t>
      </w:r>
      <w:r>
        <w:rPr>
          <w:spacing w:val="-11"/>
        </w:rPr>
        <w:t xml:space="preserve"> </w:t>
      </w:r>
      <w:r>
        <w:t>the</w:t>
      </w:r>
      <w:r>
        <w:rPr>
          <w:spacing w:val="-8"/>
        </w:rPr>
        <w:t xml:space="preserve"> </w:t>
      </w:r>
      <w:r>
        <w:t>Committee</w:t>
      </w:r>
      <w:r>
        <w:rPr>
          <w:spacing w:val="-13"/>
        </w:rPr>
        <w:t xml:space="preserve"> </w:t>
      </w:r>
      <w:r>
        <w:rPr>
          <w:spacing w:val="-2"/>
        </w:rPr>
        <w:t>involves:</w:t>
      </w:r>
    </w:p>
    <w:p w14:paraId="53B24F9D" w14:textId="77777777" w:rsidR="00002B19" w:rsidRDefault="00002B19">
      <w:pPr>
        <w:pStyle w:val="BodyText"/>
        <w:spacing w:before="1"/>
      </w:pPr>
    </w:p>
    <w:p w14:paraId="53B24F9E" w14:textId="77777777" w:rsidR="00002B19" w:rsidRDefault="007C3E8A">
      <w:pPr>
        <w:pStyle w:val="ListParagraph"/>
        <w:numPr>
          <w:ilvl w:val="0"/>
          <w:numId w:val="1"/>
        </w:numPr>
        <w:tabs>
          <w:tab w:val="left" w:pos="798"/>
        </w:tabs>
        <w:ind w:right="115"/>
        <w:jc w:val="both"/>
        <w:rPr>
          <w:sz w:val="24"/>
        </w:rPr>
      </w:pPr>
      <w:r>
        <w:rPr>
          <w:sz w:val="24"/>
        </w:rPr>
        <w:t>Key outcomes arising from the Committee’s activities and meetings will be documented in the meeting minutes and reported to the Advisory Council, and if relevant, to the Minister for Medical Research.</w:t>
      </w:r>
    </w:p>
    <w:p w14:paraId="53B24F9F" w14:textId="77777777" w:rsidR="00002B19" w:rsidRDefault="007C3E8A">
      <w:pPr>
        <w:pStyle w:val="ListParagraph"/>
        <w:numPr>
          <w:ilvl w:val="0"/>
          <w:numId w:val="1"/>
        </w:numPr>
        <w:tabs>
          <w:tab w:val="left" w:pos="798"/>
        </w:tabs>
        <w:spacing w:line="237" w:lineRule="auto"/>
        <w:ind w:right="115"/>
        <w:jc w:val="both"/>
        <w:rPr>
          <w:sz w:val="24"/>
        </w:rPr>
      </w:pPr>
      <w:r>
        <w:rPr>
          <w:sz w:val="24"/>
        </w:rPr>
        <w:t>A</w:t>
      </w:r>
      <w:r>
        <w:rPr>
          <w:spacing w:val="-6"/>
          <w:sz w:val="24"/>
        </w:rPr>
        <w:t xml:space="preserve"> </w:t>
      </w:r>
      <w:r>
        <w:rPr>
          <w:sz w:val="24"/>
        </w:rPr>
        <w:t>direct</w:t>
      </w:r>
      <w:r>
        <w:rPr>
          <w:spacing w:val="-8"/>
          <w:sz w:val="24"/>
        </w:rPr>
        <w:t xml:space="preserve"> </w:t>
      </w:r>
      <w:r>
        <w:rPr>
          <w:sz w:val="24"/>
        </w:rPr>
        <w:t>line</w:t>
      </w:r>
      <w:r>
        <w:rPr>
          <w:spacing w:val="-7"/>
          <w:sz w:val="24"/>
        </w:rPr>
        <w:t xml:space="preserve"> </w:t>
      </w:r>
      <w:r>
        <w:rPr>
          <w:sz w:val="24"/>
        </w:rPr>
        <w:t>of</w:t>
      </w:r>
      <w:r>
        <w:rPr>
          <w:spacing w:val="-6"/>
          <w:sz w:val="24"/>
        </w:rPr>
        <w:t xml:space="preserve"> </w:t>
      </w:r>
      <w:r>
        <w:rPr>
          <w:sz w:val="24"/>
        </w:rPr>
        <w:t>communication</w:t>
      </w:r>
      <w:r>
        <w:rPr>
          <w:spacing w:val="-6"/>
          <w:sz w:val="24"/>
        </w:rPr>
        <w:t xml:space="preserve"> </w:t>
      </w:r>
      <w:r>
        <w:rPr>
          <w:sz w:val="24"/>
        </w:rPr>
        <w:t>to</w:t>
      </w:r>
      <w:r>
        <w:rPr>
          <w:spacing w:val="-8"/>
          <w:sz w:val="24"/>
        </w:rPr>
        <w:t xml:space="preserve"> </w:t>
      </w:r>
      <w:r>
        <w:rPr>
          <w:sz w:val="24"/>
        </w:rPr>
        <w:t>be</w:t>
      </w:r>
      <w:r>
        <w:rPr>
          <w:spacing w:val="-7"/>
          <w:sz w:val="24"/>
        </w:rPr>
        <w:t xml:space="preserve"> </w:t>
      </w:r>
      <w:r>
        <w:rPr>
          <w:sz w:val="24"/>
        </w:rPr>
        <w:t>established</w:t>
      </w:r>
      <w:r>
        <w:rPr>
          <w:spacing w:val="-4"/>
          <w:sz w:val="24"/>
        </w:rPr>
        <w:t xml:space="preserve"> </w:t>
      </w:r>
      <w:r>
        <w:rPr>
          <w:sz w:val="24"/>
        </w:rPr>
        <w:t>with</w:t>
      </w:r>
      <w:r>
        <w:rPr>
          <w:spacing w:val="-6"/>
          <w:sz w:val="24"/>
        </w:rPr>
        <w:t xml:space="preserve"> </w:t>
      </w:r>
      <w:r>
        <w:rPr>
          <w:sz w:val="24"/>
        </w:rPr>
        <w:t>the</w:t>
      </w:r>
      <w:r>
        <w:rPr>
          <w:spacing w:val="-7"/>
          <w:sz w:val="24"/>
        </w:rPr>
        <w:t xml:space="preserve"> </w:t>
      </w:r>
      <w:r>
        <w:rPr>
          <w:sz w:val="24"/>
        </w:rPr>
        <w:t>Advisory</w:t>
      </w:r>
      <w:r>
        <w:rPr>
          <w:spacing w:val="-7"/>
          <w:sz w:val="24"/>
        </w:rPr>
        <w:t xml:space="preserve"> </w:t>
      </w:r>
      <w:r>
        <w:rPr>
          <w:sz w:val="24"/>
        </w:rPr>
        <w:t>Council</w:t>
      </w:r>
      <w:r>
        <w:rPr>
          <w:spacing w:val="-8"/>
          <w:sz w:val="24"/>
        </w:rPr>
        <w:t xml:space="preserve"> </w:t>
      </w:r>
      <w:r>
        <w:rPr>
          <w:sz w:val="24"/>
        </w:rPr>
        <w:t>through the nominated Advisory Council membership on the Committee.</w:t>
      </w:r>
    </w:p>
    <w:p w14:paraId="53B24FA0" w14:textId="77777777" w:rsidR="00002B19" w:rsidRDefault="007C3E8A">
      <w:pPr>
        <w:pStyle w:val="ListParagraph"/>
        <w:numPr>
          <w:ilvl w:val="0"/>
          <w:numId w:val="1"/>
        </w:numPr>
        <w:tabs>
          <w:tab w:val="left" w:pos="798"/>
        </w:tabs>
        <w:spacing w:before="1"/>
        <w:ind w:right="112"/>
        <w:jc w:val="both"/>
        <w:rPr>
          <w:sz w:val="24"/>
        </w:rPr>
      </w:pPr>
      <w:r>
        <w:rPr>
          <w:sz w:val="24"/>
        </w:rPr>
        <w:t>A</w:t>
      </w:r>
      <w:r>
        <w:rPr>
          <w:spacing w:val="-10"/>
          <w:sz w:val="24"/>
        </w:rPr>
        <w:t xml:space="preserve"> </w:t>
      </w:r>
      <w:r>
        <w:rPr>
          <w:sz w:val="24"/>
        </w:rPr>
        <w:t>provision</w:t>
      </w:r>
      <w:r>
        <w:rPr>
          <w:spacing w:val="-12"/>
          <w:sz w:val="24"/>
        </w:rPr>
        <w:t xml:space="preserve"> </w:t>
      </w:r>
      <w:r>
        <w:rPr>
          <w:sz w:val="24"/>
        </w:rPr>
        <w:t>for</w:t>
      </w:r>
      <w:r>
        <w:rPr>
          <w:spacing w:val="-11"/>
          <w:sz w:val="24"/>
        </w:rPr>
        <w:t xml:space="preserve"> </w:t>
      </w:r>
      <w:r>
        <w:rPr>
          <w:sz w:val="24"/>
        </w:rPr>
        <w:t>the</w:t>
      </w:r>
      <w:r>
        <w:rPr>
          <w:spacing w:val="-9"/>
          <w:sz w:val="24"/>
        </w:rPr>
        <w:t xml:space="preserve"> </w:t>
      </w:r>
      <w:r>
        <w:rPr>
          <w:sz w:val="24"/>
        </w:rPr>
        <w:t>Committee</w:t>
      </w:r>
      <w:r>
        <w:rPr>
          <w:spacing w:val="-12"/>
          <w:sz w:val="24"/>
        </w:rPr>
        <w:t xml:space="preserve"> </w:t>
      </w:r>
      <w:r>
        <w:rPr>
          <w:sz w:val="24"/>
        </w:rPr>
        <w:t>to</w:t>
      </w:r>
      <w:r>
        <w:rPr>
          <w:spacing w:val="-11"/>
          <w:sz w:val="24"/>
        </w:rPr>
        <w:t xml:space="preserve"> </w:t>
      </w:r>
      <w:r>
        <w:rPr>
          <w:sz w:val="24"/>
        </w:rPr>
        <w:t>present</w:t>
      </w:r>
      <w:r>
        <w:rPr>
          <w:spacing w:val="-12"/>
          <w:sz w:val="24"/>
        </w:rPr>
        <w:t xml:space="preserve"> </w:t>
      </w:r>
      <w:r>
        <w:rPr>
          <w:sz w:val="24"/>
        </w:rPr>
        <w:t>directly</w:t>
      </w:r>
      <w:r>
        <w:rPr>
          <w:spacing w:val="-10"/>
          <w:sz w:val="24"/>
        </w:rPr>
        <w:t xml:space="preserve"> </w:t>
      </w:r>
      <w:r>
        <w:rPr>
          <w:sz w:val="24"/>
        </w:rPr>
        <w:t>to</w:t>
      </w:r>
      <w:r>
        <w:rPr>
          <w:spacing w:val="-9"/>
          <w:sz w:val="24"/>
        </w:rPr>
        <w:t xml:space="preserve"> </w:t>
      </w:r>
      <w:r>
        <w:rPr>
          <w:sz w:val="24"/>
        </w:rPr>
        <w:t>the</w:t>
      </w:r>
      <w:r>
        <w:rPr>
          <w:spacing w:val="-7"/>
          <w:sz w:val="24"/>
        </w:rPr>
        <w:t xml:space="preserve"> </w:t>
      </w:r>
      <w:r>
        <w:rPr>
          <w:sz w:val="24"/>
        </w:rPr>
        <w:t>Advisory</w:t>
      </w:r>
      <w:r>
        <w:rPr>
          <w:spacing w:val="-10"/>
          <w:sz w:val="24"/>
        </w:rPr>
        <w:t xml:space="preserve"> </w:t>
      </w:r>
      <w:r>
        <w:rPr>
          <w:sz w:val="24"/>
        </w:rPr>
        <w:t>Council</w:t>
      </w:r>
      <w:r>
        <w:rPr>
          <w:spacing w:val="-10"/>
          <w:sz w:val="24"/>
        </w:rPr>
        <w:t xml:space="preserve"> </w:t>
      </w:r>
      <w:r>
        <w:rPr>
          <w:sz w:val="24"/>
        </w:rPr>
        <w:t>if</w:t>
      </w:r>
      <w:r>
        <w:rPr>
          <w:spacing w:val="-10"/>
          <w:sz w:val="24"/>
        </w:rPr>
        <w:t xml:space="preserve"> </w:t>
      </w:r>
      <w:r>
        <w:rPr>
          <w:sz w:val="24"/>
        </w:rPr>
        <w:t xml:space="preserve">deemed </w:t>
      </w:r>
      <w:r>
        <w:rPr>
          <w:spacing w:val="-2"/>
          <w:sz w:val="24"/>
        </w:rPr>
        <w:t>necessary.</w:t>
      </w:r>
    </w:p>
    <w:p w14:paraId="53B24FA1" w14:textId="77777777" w:rsidR="00002B19" w:rsidRDefault="007C3E8A">
      <w:pPr>
        <w:pStyle w:val="ListParagraph"/>
        <w:numPr>
          <w:ilvl w:val="0"/>
          <w:numId w:val="1"/>
        </w:numPr>
        <w:tabs>
          <w:tab w:val="left" w:pos="798"/>
        </w:tabs>
        <w:ind w:right="115"/>
        <w:jc w:val="both"/>
        <w:rPr>
          <w:sz w:val="24"/>
        </w:rPr>
      </w:pPr>
      <w:r>
        <w:rPr>
          <w:sz w:val="24"/>
        </w:rPr>
        <w:t>A</w:t>
      </w:r>
      <w:r>
        <w:rPr>
          <w:spacing w:val="-13"/>
          <w:sz w:val="24"/>
        </w:rPr>
        <w:t xml:space="preserve"> </w:t>
      </w:r>
      <w:r>
        <w:rPr>
          <w:sz w:val="24"/>
        </w:rPr>
        <w:t>summary</w:t>
      </w:r>
      <w:r>
        <w:rPr>
          <w:spacing w:val="-14"/>
          <w:sz w:val="24"/>
        </w:rPr>
        <w:t xml:space="preserve"> </w:t>
      </w:r>
      <w:r>
        <w:rPr>
          <w:sz w:val="24"/>
        </w:rPr>
        <w:t>of</w:t>
      </w:r>
      <w:r>
        <w:rPr>
          <w:spacing w:val="-13"/>
          <w:sz w:val="24"/>
        </w:rPr>
        <w:t xml:space="preserve"> </w:t>
      </w:r>
      <w:r>
        <w:rPr>
          <w:sz w:val="24"/>
        </w:rPr>
        <w:t>the</w:t>
      </w:r>
      <w:r>
        <w:rPr>
          <w:spacing w:val="-11"/>
          <w:sz w:val="24"/>
        </w:rPr>
        <w:t xml:space="preserve"> </w:t>
      </w:r>
      <w:r>
        <w:rPr>
          <w:sz w:val="24"/>
        </w:rPr>
        <w:t>Committee’s</w:t>
      </w:r>
      <w:r>
        <w:rPr>
          <w:spacing w:val="-14"/>
          <w:sz w:val="24"/>
        </w:rPr>
        <w:t xml:space="preserve"> </w:t>
      </w:r>
      <w:r>
        <w:rPr>
          <w:sz w:val="24"/>
        </w:rPr>
        <w:t>purpose,</w:t>
      </w:r>
      <w:r>
        <w:rPr>
          <w:spacing w:val="-13"/>
          <w:sz w:val="24"/>
        </w:rPr>
        <w:t xml:space="preserve"> </w:t>
      </w:r>
      <w:r>
        <w:rPr>
          <w:sz w:val="24"/>
        </w:rPr>
        <w:t>composition,</w:t>
      </w:r>
      <w:r>
        <w:rPr>
          <w:spacing w:val="-13"/>
          <w:sz w:val="24"/>
        </w:rPr>
        <w:t xml:space="preserve"> </w:t>
      </w:r>
      <w:r>
        <w:rPr>
          <w:sz w:val="24"/>
        </w:rPr>
        <w:t>performance,</w:t>
      </w:r>
      <w:r>
        <w:rPr>
          <w:spacing w:val="-13"/>
          <w:sz w:val="24"/>
        </w:rPr>
        <w:t xml:space="preserve"> </w:t>
      </w:r>
      <w:r>
        <w:rPr>
          <w:sz w:val="24"/>
        </w:rPr>
        <w:t>and</w:t>
      </w:r>
      <w:r>
        <w:rPr>
          <w:spacing w:val="-15"/>
          <w:sz w:val="24"/>
        </w:rPr>
        <w:t xml:space="preserve"> </w:t>
      </w:r>
      <w:r>
        <w:rPr>
          <w:sz w:val="24"/>
        </w:rPr>
        <w:t xml:space="preserve">outcomes </w:t>
      </w:r>
      <w:r>
        <w:rPr>
          <w:sz w:val="24"/>
        </w:rPr>
        <w:lastRenderedPageBreak/>
        <w:t>to be included in the FHRI Fund annual report.</w:t>
      </w:r>
    </w:p>
    <w:p w14:paraId="53B24FA2" w14:textId="77777777" w:rsidR="00002B19" w:rsidRDefault="007C3E8A">
      <w:pPr>
        <w:pStyle w:val="ListParagraph"/>
        <w:numPr>
          <w:ilvl w:val="0"/>
          <w:numId w:val="1"/>
        </w:numPr>
        <w:tabs>
          <w:tab w:val="left" w:pos="798"/>
        </w:tabs>
        <w:ind w:right="121"/>
        <w:jc w:val="both"/>
        <w:rPr>
          <w:sz w:val="24"/>
        </w:rPr>
      </w:pPr>
      <w:r>
        <w:rPr>
          <w:sz w:val="24"/>
        </w:rPr>
        <w:t>Outcomes of annual Committee performance reviews and recommended improvements to the Committees functions reported to the Committee and the Advisory Council.</w:t>
      </w:r>
    </w:p>
    <w:p w14:paraId="53B24FA3" w14:textId="77777777" w:rsidR="00002B19" w:rsidRDefault="00002B19">
      <w:pPr>
        <w:pStyle w:val="BodyText"/>
        <w:spacing w:before="7"/>
        <w:rPr>
          <w:sz w:val="23"/>
        </w:rPr>
      </w:pPr>
    </w:p>
    <w:p w14:paraId="53B24FA4" w14:textId="77777777" w:rsidR="00002B19" w:rsidRDefault="007C3E8A">
      <w:pPr>
        <w:pStyle w:val="Heading1"/>
        <w:numPr>
          <w:ilvl w:val="0"/>
          <w:numId w:val="3"/>
        </w:numPr>
        <w:tabs>
          <w:tab w:val="left" w:pos="797"/>
        </w:tabs>
        <w:ind w:left="797" w:hanging="357"/>
      </w:pPr>
      <w:r>
        <w:rPr>
          <w:spacing w:val="-2"/>
        </w:rPr>
        <w:t>Review</w:t>
      </w:r>
    </w:p>
    <w:p w14:paraId="53B24FA5" w14:textId="77777777" w:rsidR="00002B19" w:rsidRDefault="00002B19">
      <w:pPr>
        <w:pStyle w:val="BodyText"/>
        <w:spacing w:before="6"/>
        <w:rPr>
          <w:b/>
          <w:sz w:val="25"/>
        </w:rPr>
      </w:pPr>
    </w:p>
    <w:p w14:paraId="53B24FA6" w14:textId="77777777" w:rsidR="00002B19" w:rsidRDefault="007C3E8A">
      <w:pPr>
        <w:pStyle w:val="BodyText"/>
        <w:ind w:left="440" w:right="178"/>
      </w:pPr>
      <w:r>
        <w:t>The</w:t>
      </w:r>
      <w:r>
        <w:rPr>
          <w:spacing w:val="-2"/>
        </w:rPr>
        <w:t xml:space="preserve"> </w:t>
      </w:r>
      <w:r>
        <w:t>Advisory</w:t>
      </w:r>
      <w:r>
        <w:rPr>
          <w:spacing w:val="-3"/>
        </w:rPr>
        <w:t xml:space="preserve"> </w:t>
      </w:r>
      <w:r>
        <w:t>Council</w:t>
      </w:r>
      <w:r>
        <w:rPr>
          <w:spacing w:val="-3"/>
        </w:rPr>
        <w:t xml:space="preserve"> </w:t>
      </w:r>
      <w:r>
        <w:t>may</w:t>
      </w:r>
      <w:r>
        <w:rPr>
          <w:spacing w:val="-3"/>
        </w:rPr>
        <w:t xml:space="preserve"> </w:t>
      </w:r>
      <w:r>
        <w:t>review</w:t>
      </w:r>
      <w:r>
        <w:rPr>
          <w:spacing w:val="-2"/>
        </w:rPr>
        <w:t xml:space="preserve"> </w:t>
      </w:r>
      <w:r>
        <w:t>and</w:t>
      </w:r>
      <w:r>
        <w:rPr>
          <w:spacing w:val="-3"/>
        </w:rPr>
        <w:t xml:space="preserve"> </w:t>
      </w:r>
      <w:r>
        <w:t>amend</w:t>
      </w:r>
      <w:r>
        <w:rPr>
          <w:spacing w:val="-1"/>
        </w:rPr>
        <w:t xml:space="preserve"> </w:t>
      </w:r>
      <w:r>
        <w:t>the</w:t>
      </w:r>
      <w:r>
        <w:rPr>
          <w:spacing w:val="-3"/>
        </w:rPr>
        <w:t xml:space="preserve"> </w:t>
      </w:r>
      <w:r>
        <w:t>Terms</w:t>
      </w:r>
      <w:r>
        <w:rPr>
          <w:spacing w:val="-6"/>
        </w:rPr>
        <w:t xml:space="preserve"> </w:t>
      </w:r>
      <w:r>
        <w:t>of</w:t>
      </w:r>
      <w:r>
        <w:rPr>
          <w:spacing w:val="-3"/>
        </w:rPr>
        <w:t xml:space="preserve"> </w:t>
      </w:r>
      <w:r>
        <w:t>Reference and</w:t>
      </w:r>
      <w:r>
        <w:rPr>
          <w:spacing w:val="-5"/>
        </w:rPr>
        <w:t xml:space="preserve"> </w:t>
      </w:r>
      <w:r>
        <w:t>activities of the Committee at any time. The Secretariat shall be responsible for initiating and managing this process.</w:t>
      </w:r>
    </w:p>
    <w:p w14:paraId="53B24FA7" w14:textId="77777777" w:rsidR="00002B19" w:rsidRDefault="00002B19">
      <w:pPr>
        <w:pStyle w:val="BodyText"/>
        <w:spacing w:before="10"/>
        <w:rPr>
          <w:sz w:val="20"/>
        </w:rPr>
      </w:pPr>
    </w:p>
    <w:p w14:paraId="53B24FA8" w14:textId="77777777" w:rsidR="00002B19" w:rsidRDefault="007C3E8A">
      <w:pPr>
        <w:pStyle w:val="Heading1"/>
        <w:numPr>
          <w:ilvl w:val="0"/>
          <w:numId w:val="3"/>
        </w:numPr>
        <w:tabs>
          <w:tab w:val="left" w:pos="797"/>
        </w:tabs>
        <w:spacing w:before="1"/>
        <w:ind w:left="797" w:hanging="357"/>
      </w:pPr>
      <w:r>
        <w:t>Dispute</w:t>
      </w:r>
      <w:r>
        <w:rPr>
          <w:spacing w:val="-8"/>
        </w:rPr>
        <w:t xml:space="preserve"> </w:t>
      </w:r>
      <w:r>
        <w:rPr>
          <w:spacing w:val="-2"/>
        </w:rPr>
        <w:t>Resolution</w:t>
      </w:r>
    </w:p>
    <w:p w14:paraId="53B24FA9" w14:textId="77777777" w:rsidR="00002B19" w:rsidRDefault="00002B19">
      <w:pPr>
        <w:pStyle w:val="BodyText"/>
        <w:spacing w:before="5"/>
        <w:rPr>
          <w:b/>
          <w:sz w:val="25"/>
        </w:rPr>
      </w:pPr>
    </w:p>
    <w:p w14:paraId="59E63403" w14:textId="5B6DEFD4" w:rsidR="003F0105" w:rsidRDefault="007C3E8A" w:rsidP="003F0105">
      <w:pPr>
        <w:pStyle w:val="BodyText"/>
        <w:ind w:left="440" w:right="114"/>
        <w:jc w:val="both"/>
      </w:pPr>
      <w:r>
        <w:t>Any</w:t>
      </w:r>
      <w:r>
        <w:rPr>
          <w:spacing w:val="-9"/>
        </w:rPr>
        <w:t xml:space="preserve"> </w:t>
      </w:r>
      <w:r>
        <w:t>disputes</w:t>
      </w:r>
      <w:r>
        <w:rPr>
          <w:spacing w:val="-9"/>
        </w:rPr>
        <w:t xml:space="preserve"> </w:t>
      </w:r>
      <w:r>
        <w:t>arising</w:t>
      </w:r>
      <w:r>
        <w:rPr>
          <w:spacing w:val="-8"/>
        </w:rPr>
        <w:t xml:space="preserve"> </w:t>
      </w:r>
      <w:r>
        <w:t>from</w:t>
      </w:r>
      <w:r>
        <w:rPr>
          <w:spacing w:val="-8"/>
        </w:rPr>
        <w:t xml:space="preserve"> </w:t>
      </w:r>
      <w:r>
        <w:t>the</w:t>
      </w:r>
      <w:r>
        <w:rPr>
          <w:spacing w:val="-8"/>
        </w:rPr>
        <w:t xml:space="preserve"> </w:t>
      </w:r>
      <w:r>
        <w:t>activities</w:t>
      </w:r>
      <w:r>
        <w:rPr>
          <w:spacing w:val="-9"/>
        </w:rPr>
        <w:t xml:space="preserve"> </w:t>
      </w:r>
      <w:r>
        <w:t>of</w:t>
      </w:r>
      <w:r>
        <w:rPr>
          <w:spacing w:val="-9"/>
        </w:rPr>
        <w:t xml:space="preserve"> </w:t>
      </w:r>
      <w:r>
        <w:t>the</w:t>
      </w:r>
      <w:r>
        <w:rPr>
          <w:spacing w:val="-8"/>
        </w:rPr>
        <w:t xml:space="preserve"> </w:t>
      </w:r>
      <w:r>
        <w:t>Committee</w:t>
      </w:r>
      <w:r>
        <w:rPr>
          <w:spacing w:val="-8"/>
        </w:rPr>
        <w:t xml:space="preserve"> </w:t>
      </w:r>
      <w:r>
        <w:t>will</w:t>
      </w:r>
      <w:r>
        <w:rPr>
          <w:spacing w:val="-10"/>
        </w:rPr>
        <w:t xml:space="preserve"> </w:t>
      </w:r>
      <w:r>
        <w:t>be</w:t>
      </w:r>
      <w:r>
        <w:rPr>
          <w:spacing w:val="-8"/>
        </w:rPr>
        <w:t xml:space="preserve"> </w:t>
      </w:r>
      <w:r>
        <w:t>referred</w:t>
      </w:r>
      <w:r>
        <w:rPr>
          <w:spacing w:val="-8"/>
        </w:rPr>
        <w:t xml:space="preserve"> </w:t>
      </w:r>
      <w:r>
        <w:t>to</w:t>
      </w:r>
      <w:r>
        <w:rPr>
          <w:spacing w:val="-7"/>
        </w:rPr>
        <w:t xml:space="preserve"> </w:t>
      </w:r>
      <w:r>
        <w:t>the</w:t>
      </w:r>
      <w:r>
        <w:rPr>
          <w:spacing w:val="-8"/>
        </w:rPr>
        <w:t xml:space="preserve"> </w:t>
      </w:r>
      <w:r>
        <w:t>Deputy Director</w:t>
      </w:r>
      <w:r>
        <w:rPr>
          <w:spacing w:val="-13"/>
        </w:rPr>
        <w:t xml:space="preserve"> </w:t>
      </w:r>
      <w:r>
        <w:t>General,</w:t>
      </w:r>
      <w:r>
        <w:rPr>
          <w:spacing w:val="-12"/>
        </w:rPr>
        <w:t xml:space="preserve"> </w:t>
      </w:r>
      <w:r>
        <w:t>of</w:t>
      </w:r>
      <w:r>
        <w:rPr>
          <w:spacing w:val="-12"/>
        </w:rPr>
        <w:t xml:space="preserve"> </w:t>
      </w:r>
      <w:r>
        <w:t>the</w:t>
      </w:r>
      <w:r>
        <w:rPr>
          <w:spacing w:val="-11"/>
        </w:rPr>
        <w:t xml:space="preserve"> </w:t>
      </w:r>
      <w:r>
        <w:t>Department,</w:t>
      </w:r>
      <w:r>
        <w:rPr>
          <w:spacing w:val="-12"/>
        </w:rPr>
        <w:t xml:space="preserve"> </w:t>
      </w:r>
      <w:r>
        <w:t>who</w:t>
      </w:r>
      <w:r>
        <w:rPr>
          <w:spacing w:val="-11"/>
        </w:rPr>
        <w:t xml:space="preserve"> </w:t>
      </w:r>
      <w:r>
        <w:t>will</w:t>
      </w:r>
      <w:r>
        <w:rPr>
          <w:spacing w:val="-12"/>
        </w:rPr>
        <w:t xml:space="preserve"> </w:t>
      </w:r>
      <w:r>
        <w:t>make</w:t>
      </w:r>
      <w:r>
        <w:rPr>
          <w:spacing w:val="-12"/>
        </w:rPr>
        <w:t xml:space="preserve"> </w:t>
      </w:r>
      <w:r>
        <w:t>a</w:t>
      </w:r>
      <w:r>
        <w:rPr>
          <w:spacing w:val="-12"/>
        </w:rPr>
        <w:t xml:space="preserve"> </w:t>
      </w:r>
      <w:r>
        <w:t>considered</w:t>
      </w:r>
      <w:r>
        <w:rPr>
          <w:spacing w:val="-10"/>
        </w:rPr>
        <w:t xml:space="preserve"> </w:t>
      </w:r>
      <w:r>
        <w:t>and</w:t>
      </w:r>
      <w:r>
        <w:rPr>
          <w:spacing w:val="-12"/>
        </w:rPr>
        <w:t xml:space="preserve"> </w:t>
      </w:r>
      <w:r>
        <w:t>final</w:t>
      </w:r>
      <w:r>
        <w:rPr>
          <w:spacing w:val="-12"/>
        </w:rPr>
        <w:t xml:space="preserve"> </w:t>
      </w:r>
      <w:r>
        <w:t>decision</w:t>
      </w:r>
      <w:r>
        <w:rPr>
          <w:spacing w:val="-12"/>
        </w:rPr>
        <w:t xml:space="preserve"> </w:t>
      </w:r>
      <w:r>
        <w:t>on the matte</w:t>
      </w:r>
      <w:r w:rsidR="003F0105">
        <w:t>r</w:t>
      </w:r>
      <w:r w:rsidR="00E55D04">
        <w:t>.</w:t>
      </w:r>
    </w:p>
    <w:p w14:paraId="431BB655" w14:textId="77777777" w:rsidR="003F0105" w:rsidRDefault="003F0105" w:rsidP="003F0105">
      <w:pPr>
        <w:pStyle w:val="BodyText"/>
        <w:ind w:left="440" w:right="114"/>
        <w:jc w:val="both"/>
      </w:pPr>
    </w:p>
    <w:p w14:paraId="31983458" w14:textId="77777777" w:rsidR="003F0105" w:rsidRDefault="003F0105" w:rsidP="003F0105">
      <w:pPr>
        <w:pStyle w:val="BodyText"/>
        <w:ind w:left="440" w:right="114"/>
        <w:jc w:val="both"/>
      </w:pPr>
    </w:p>
    <w:p w14:paraId="500CBC57" w14:textId="77777777" w:rsidR="00431B80" w:rsidRDefault="00431B80" w:rsidP="003F0105">
      <w:pPr>
        <w:pStyle w:val="BodyText"/>
        <w:ind w:left="440" w:right="114"/>
        <w:jc w:val="both"/>
      </w:pPr>
    </w:p>
    <w:p w14:paraId="0783BA19" w14:textId="77777777" w:rsidR="00431B80" w:rsidRDefault="00431B80" w:rsidP="003F0105">
      <w:pPr>
        <w:pStyle w:val="BodyText"/>
        <w:ind w:left="440" w:right="114"/>
        <w:jc w:val="both"/>
      </w:pPr>
    </w:p>
    <w:p w14:paraId="7BBC03D1" w14:textId="5112E044" w:rsidR="00141C3A" w:rsidRDefault="00141C3A">
      <w:pPr>
        <w:rPr>
          <w:sz w:val="24"/>
          <w:szCs w:val="24"/>
        </w:rPr>
      </w:pPr>
    </w:p>
    <w:p w14:paraId="40E499D5" w14:textId="77777777" w:rsidR="00431B80" w:rsidRDefault="00431B80" w:rsidP="003F0105">
      <w:pPr>
        <w:pStyle w:val="BodyText"/>
        <w:ind w:left="440" w:right="114"/>
        <w:jc w:val="both"/>
      </w:pPr>
    </w:p>
    <w:p w14:paraId="53B24FAC" w14:textId="6CEA2657" w:rsidR="00002B19" w:rsidRDefault="007C3E8A" w:rsidP="00431B80">
      <w:pPr>
        <w:pStyle w:val="BodyText"/>
        <w:ind w:right="114"/>
        <w:jc w:val="both"/>
      </w:pPr>
      <w:r>
        <w:t>Document</w:t>
      </w:r>
      <w:r>
        <w:rPr>
          <w:spacing w:val="-8"/>
        </w:rPr>
        <w:t xml:space="preserve"> </w:t>
      </w:r>
      <w:r>
        <w:rPr>
          <w:spacing w:val="-2"/>
        </w:rPr>
        <w:t>Control</w:t>
      </w:r>
    </w:p>
    <w:p w14:paraId="53B24FAD" w14:textId="77777777" w:rsidR="00002B19" w:rsidRDefault="00002B19">
      <w:pPr>
        <w:pStyle w:val="BodyText"/>
        <w:rPr>
          <w:b/>
        </w:rPr>
      </w:pPr>
    </w:p>
    <w:p w14:paraId="53B24FAE" w14:textId="77777777" w:rsidR="00002B19" w:rsidRDefault="007C3E8A">
      <w:pPr>
        <w:pStyle w:val="BodyText"/>
        <w:spacing w:before="1"/>
        <w:ind w:left="440"/>
      </w:pPr>
      <w:r>
        <w:t>These</w:t>
      </w:r>
      <w:r>
        <w:rPr>
          <w:spacing w:val="-3"/>
        </w:rPr>
        <w:t xml:space="preserve"> </w:t>
      </w:r>
      <w:r>
        <w:t>Terms</w:t>
      </w:r>
      <w:r>
        <w:rPr>
          <w:spacing w:val="-4"/>
        </w:rPr>
        <w:t xml:space="preserve"> </w:t>
      </w:r>
      <w:r>
        <w:t>of</w:t>
      </w:r>
      <w:r>
        <w:rPr>
          <w:spacing w:val="-3"/>
        </w:rPr>
        <w:t xml:space="preserve"> </w:t>
      </w:r>
      <w:r>
        <w:t>Reference</w:t>
      </w:r>
      <w:r>
        <w:rPr>
          <w:spacing w:val="-3"/>
        </w:rPr>
        <w:t xml:space="preserve"> </w:t>
      </w:r>
      <w:r>
        <w:t>shall</w:t>
      </w:r>
      <w:r>
        <w:rPr>
          <w:spacing w:val="-3"/>
        </w:rPr>
        <w:t xml:space="preserve"> </w:t>
      </w:r>
      <w:r>
        <w:t>be</w:t>
      </w:r>
      <w:r>
        <w:rPr>
          <w:spacing w:val="-3"/>
        </w:rPr>
        <w:t xml:space="preserve"> </w:t>
      </w:r>
      <w:r>
        <w:t>amended</w:t>
      </w:r>
      <w:r>
        <w:rPr>
          <w:spacing w:val="-2"/>
        </w:rPr>
        <w:t xml:space="preserve"> </w:t>
      </w:r>
      <w:r>
        <w:t>only</w:t>
      </w:r>
      <w:r>
        <w:rPr>
          <w:spacing w:val="-3"/>
        </w:rPr>
        <w:t xml:space="preserve"> </w:t>
      </w:r>
      <w:r>
        <w:t>with</w:t>
      </w:r>
      <w:r>
        <w:rPr>
          <w:spacing w:val="-2"/>
        </w:rPr>
        <w:t xml:space="preserve"> </w:t>
      </w:r>
      <w:r>
        <w:t>the</w:t>
      </w:r>
      <w:r>
        <w:rPr>
          <w:spacing w:val="-3"/>
        </w:rPr>
        <w:t xml:space="preserve"> </w:t>
      </w:r>
      <w:r>
        <w:t>approval</w:t>
      </w:r>
      <w:r>
        <w:rPr>
          <w:spacing w:val="-2"/>
        </w:rPr>
        <w:t xml:space="preserve"> </w:t>
      </w:r>
      <w:r>
        <w:t>of</w:t>
      </w:r>
      <w:r>
        <w:rPr>
          <w:spacing w:val="-3"/>
        </w:rPr>
        <w:t xml:space="preserve"> </w:t>
      </w:r>
      <w:r>
        <w:t>the</w:t>
      </w:r>
      <w:r>
        <w:rPr>
          <w:spacing w:val="-2"/>
        </w:rPr>
        <w:t xml:space="preserve"> Chair.</w:t>
      </w:r>
    </w:p>
    <w:p w14:paraId="53B24FAF" w14:textId="77777777" w:rsidR="00002B19" w:rsidRDefault="00002B19">
      <w:pPr>
        <w:pStyle w:val="BodyText"/>
        <w:spacing w:before="11"/>
        <w:rPr>
          <w:sz w:val="23"/>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699"/>
        <w:gridCol w:w="3969"/>
        <w:gridCol w:w="2217"/>
      </w:tblGrid>
      <w:tr w:rsidR="00002B19" w14:paraId="53B24FB4" w14:textId="77777777">
        <w:trPr>
          <w:trHeight w:val="671"/>
        </w:trPr>
        <w:tc>
          <w:tcPr>
            <w:tcW w:w="1130" w:type="dxa"/>
          </w:tcPr>
          <w:p w14:paraId="53B24FB0" w14:textId="77777777" w:rsidR="00002B19" w:rsidRDefault="007C3E8A">
            <w:pPr>
              <w:pStyle w:val="TableParagraph"/>
              <w:rPr>
                <w:b/>
                <w:sz w:val="24"/>
              </w:rPr>
            </w:pPr>
            <w:r>
              <w:rPr>
                <w:b/>
                <w:spacing w:val="-2"/>
                <w:sz w:val="24"/>
              </w:rPr>
              <w:t>Version</w:t>
            </w:r>
          </w:p>
        </w:tc>
        <w:tc>
          <w:tcPr>
            <w:tcW w:w="1699" w:type="dxa"/>
          </w:tcPr>
          <w:p w14:paraId="53B24FB1" w14:textId="77777777" w:rsidR="00002B19" w:rsidRDefault="007C3E8A">
            <w:pPr>
              <w:pStyle w:val="TableParagraph"/>
              <w:ind w:left="105"/>
              <w:rPr>
                <w:b/>
                <w:sz w:val="24"/>
              </w:rPr>
            </w:pPr>
            <w:r>
              <w:rPr>
                <w:b/>
                <w:spacing w:val="-2"/>
                <w:sz w:val="24"/>
              </w:rPr>
              <w:t xml:space="preserve">Amendment </w:t>
            </w:r>
            <w:r>
              <w:rPr>
                <w:b/>
                <w:spacing w:val="-4"/>
                <w:sz w:val="24"/>
              </w:rPr>
              <w:t>date</w:t>
            </w:r>
          </w:p>
        </w:tc>
        <w:tc>
          <w:tcPr>
            <w:tcW w:w="3969" w:type="dxa"/>
          </w:tcPr>
          <w:p w14:paraId="53B24FB2" w14:textId="77777777" w:rsidR="00002B19" w:rsidRDefault="007C3E8A">
            <w:pPr>
              <w:pStyle w:val="TableParagraph"/>
              <w:ind w:left="108"/>
              <w:rPr>
                <w:b/>
                <w:sz w:val="24"/>
              </w:rPr>
            </w:pPr>
            <w:r>
              <w:rPr>
                <w:b/>
                <w:sz w:val="24"/>
              </w:rPr>
              <w:t>Description</w:t>
            </w:r>
            <w:r>
              <w:rPr>
                <w:b/>
                <w:spacing w:val="-9"/>
                <w:sz w:val="24"/>
              </w:rPr>
              <w:t xml:space="preserve"> </w:t>
            </w:r>
            <w:r>
              <w:rPr>
                <w:b/>
                <w:sz w:val="24"/>
              </w:rPr>
              <w:t>of</w:t>
            </w:r>
            <w:r>
              <w:rPr>
                <w:b/>
                <w:spacing w:val="-9"/>
                <w:sz w:val="24"/>
              </w:rPr>
              <w:t xml:space="preserve"> </w:t>
            </w:r>
            <w:r>
              <w:rPr>
                <w:b/>
                <w:spacing w:val="-2"/>
                <w:sz w:val="24"/>
              </w:rPr>
              <w:t>revision</w:t>
            </w:r>
          </w:p>
        </w:tc>
        <w:tc>
          <w:tcPr>
            <w:tcW w:w="2217" w:type="dxa"/>
          </w:tcPr>
          <w:p w14:paraId="53B24FB3" w14:textId="77777777" w:rsidR="00002B19" w:rsidRDefault="007C3E8A">
            <w:pPr>
              <w:pStyle w:val="TableParagraph"/>
              <w:ind w:left="109"/>
              <w:rPr>
                <w:b/>
                <w:sz w:val="24"/>
              </w:rPr>
            </w:pPr>
            <w:r>
              <w:rPr>
                <w:b/>
                <w:spacing w:val="-2"/>
                <w:sz w:val="24"/>
              </w:rPr>
              <w:t>Approved</w:t>
            </w:r>
          </w:p>
        </w:tc>
      </w:tr>
      <w:tr w:rsidR="00002B19" w14:paraId="53B24FB9" w14:textId="77777777">
        <w:trPr>
          <w:trHeight w:val="395"/>
        </w:trPr>
        <w:tc>
          <w:tcPr>
            <w:tcW w:w="1130" w:type="dxa"/>
          </w:tcPr>
          <w:p w14:paraId="53B24FB5" w14:textId="77777777" w:rsidR="00002B19" w:rsidRDefault="007C3E8A">
            <w:pPr>
              <w:pStyle w:val="TableParagraph"/>
              <w:rPr>
                <w:sz w:val="24"/>
              </w:rPr>
            </w:pPr>
            <w:r>
              <w:rPr>
                <w:spacing w:val="-5"/>
                <w:sz w:val="24"/>
              </w:rPr>
              <w:t>1.0</w:t>
            </w:r>
          </w:p>
        </w:tc>
        <w:tc>
          <w:tcPr>
            <w:tcW w:w="1699" w:type="dxa"/>
          </w:tcPr>
          <w:p w14:paraId="53B24FB6" w14:textId="77777777" w:rsidR="00002B19" w:rsidRDefault="007C3E8A">
            <w:pPr>
              <w:pStyle w:val="TableParagraph"/>
              <w:ind w:left="105"/>
              <w:rPr>
                <w:sz w:val="24"/>
              </w:rPr>
            </w:pPr>
            <w:r>
              <w:rPr>
                <w:spacing w:val="-5"/>
                <w:sz w:val="24"/>
              </w:rPr>
              <w:t>NA</w:t>
            </w:r>
          </w:p>
        </w:tc>
        <w:tc>
          <w:tcPr>
            <w:tcW w:w="3969" w:type="dxa"/>
          </w:tcPr>
          <w:p w14:paraId="53B24FB7" w14:textId="77777777" w:rsidR="00002B19" w:rsidRDefault="007C3E8A">
            <w:pPr>
              <w:pStyle w:val="TableParagraph"/>
              <w:ind w:left="108"/>
              <w:rPr>
                <w:sz w:val="24"/>
              </w:rPr>
            </w:pPr>
            <w:r>
              <w:rPr>
                <w:sz w:val="24"/>
              </w:rPr>
              <w:t>Terms</w:t>
            </w:r>
            <w:r>
              <w:rPr>
                <w:spacing w:val="-4"/>
                <w:sz w:val="24"/>
              </w:rPr>
              <w:t xml:space="preserve"> </w:t>
            </w:r>
            <w:r>
              <w:rPr>
                <w:sz w:val="24"/>
              </w:rPr>
              <w:t>of</w:t>
            </w:r>
            <w:r>
              <w:rPr>
                <w:spacing w:val="-5"/>
                <w:sz w:val="24"/>
              </w:rPr>
              <w:t xml:space="preserve"> </w:t>
            </w:r>
            <w:r>
              <w:rPr>
                <w:sz w:val="24"/>
              </w:rPr>
              <w:t>Reference</w:t>
            </w:r>
            <w:r>
              <w:rPr>
                <w:spacing w:val="-5"/>
                <w:sz w:val="24"/>
              </w:rPr>
              <w:t xml:space="preserve"> </w:t>
            </w:r>
            <w:r>
              <w:rPr>
                <w:spacing w:val="-2"/>
                <w:sz w:val="24"/>
              </w:rPr>
              <w:t>finalised</w:t>
            </w:r>
          </w:p>
        </w:tc>
        <w:tc>
          <w:tcPr>
            <w:tcW w:w="2217" w:type="dxa"/>
          </w:tcPr>
          <w:p w14:paraId="53B24FB8" w14:textId="695E2014" w:rsidR="00002B19" w:rsidRDefault="00002B19">
            <w:pPr>
              <w:pStyle w:val="TableParagraph"/>
              <w:ind w:left="0" w:right="91"/>
              <w:jc w:val="right"/>
              <w:rPr>
                <w:sz w:val="24"/>
              </w:rPr>
            </w:pPr>
          </w:p>
        </w:tc>
      </w:tr>
    </w:tbl>
    <w:p w14:paraId="53B24FBA" w14:textId="77777777" w:rsidR="00002B19" w:rsidRDefault="00002B19">
      <w:pPr>
        <w:pStyle w:val="BodyText"/>
        <w:rPr>
          <w:sz w:val="26"/>
        </w:rPr>
      </w:pPr>
    </w:p>
    <w:p w14:paraId="53B24FBB" w14:textId="77777777" w:rsidR="00002B19" w:rsidRDefault="00002B19">
      <w:pPr>
        <w:pStyle w:val="BodyText"/>
        <w:rPr>
          <w:sz w:val="26"/>
        </w:rPr>
      </w:pPr>
    </w:p>
    <w:p w14:paraId="53B24FBC" w14:textId="77777777" w:rsidR="00002B19" w:rsidRDefault="00002B19">
      <w:pPr>
        <w:pStyle w:val="BodyText"/>
        <w:rPr>
          <w:sz w:val="26"/>
        </w:rPr>
      </w:pPr>
    </w:p>
    <w:p w14:paraId="53B24FBD" w14:textId="77777777" w:rsidR="00002B19" w:rsidRDefault="00002B19">
      <w:pPr>
        <w:pStyle w:val="BodyText"/>
        <w:rPr>
          <w:sz w:val="26"/>
        </w:rPr>
      </w:pPr>
    </w:p>
    <w:p w14:paraId="53B24FBE" w14:textId="77777777" w:rsidR="00002B19" w:rsidRDefault="007C3E8A">
      <w:pPr>
        <w:spacing w:before="156"/>
        <w:ind w:left="440"/>
        <w:rPr>
          <w:b/>
          <w:sz w:val="24"/>
        </w:rPr>
      </w:pPr>
      <w:r>
        <w:rPr>
          <w:b/>
          <w:spacing w:val="-2"/>
          <w:sz w:val="24"/>
        </w:rPr>
        <w:t>----------------------------------------------------------------------------------------------</w:t>
      </w:r>
      <w:r>
        <w:rPr>
          <w:b/>
          <w:spacing w:val="-10"/>
          <w:sz w:val="24"/>
        </w:rPr>
        <w:t>-</w:t>
      </w:r>
    </w:p>
    <w:p w14:paraId="53B24FBF" w14:textId="77777777" w:rsidR="00002B19" w:rsidRDefault="007C3E8A">
      <w:pPr>
        <w:pStyle w:val="Heading1"/>
        <w:spacing w:before="169"/>
        <w:ind w:left="440" w:firstLine="0"/>
      </w:pPr>
      <w:r>
        <w:t>Declaration</w:t>
      </w:r>
      <w:r>
        <w:rPr>
          <w:spacing w:val="-15"/>
        </w:rPr>
        <w:t xml:space="preserve"> </w:t>
      </w:r>
      <w:r>
        <w:t>by</w:t>
      </w:r>
      <w:r>
        <w:rPr>
          <w:spacing w:val="-14"/>
        </w:rPr>
        <w:t xml:space="preserve"> </w:t>
      </w:r>
      <w:r>
        <w:t>Committee</w:t>
      </w:r>
      <w:r>
        <w:rPr>
          <w:spacing w:val="-13"/>
        </w:rPr>
        <w:t xml:space="preserve"> </w:t>
      </w:r>
      <w:r>
        <w:rPr>
          <w:spacing w:val="-2"/>
        </w:rPr>
        <w:t>Member</w:t>
      </w:r>
    </w:p>
    <w:p w14:paraId="53B24FC0" w14:textId="77777777" w:rsidR="00002B19" w:rsidRDefault="00002B19">
      <w:pPr>
        <w:pStyle w:val="BodyText"/>
        <w:rPr>
          <w:b/>
          <w:sz w:val="26"/>
        </w:rPr>
      </w:pPr>
    </w:p>
    <w:p w14:paraId="53B24FC1" w14:textId="77777777" w:rsidR="00002B19" w:rsidRDefault="00002B19">
      <w:pPr>
        <w:pStyle w:val="BodyText"/>
        <w:spacing w:before="7"/>
        <w:rPr>
          <w:b/>
          <w:sz w:val="27"/>
        </w:rPr>
      </w:pPr>
    </w:p>
    <w:p w14:paraId="53B24FC2" w14:textId="77777777" w:rsidR="00002B19" w:rsidRDefault="007C3E8A">
      <w:pPr>
        <w:pStyle w:val="BodyText"/>
        <w:tabs>
          <w:tab w:val="left" w:pos="3712"/>
        </w:tabs>
        <w:ind w:left="440" w:right="312"/>
      </w:pPr>
      <w:r>
        <w:t xml:space="preserve">I, </w:t>
      </w:r>
      <w:r>
        <w:rPr>
          <w:u w:val="single"/>
        </w:rPr>
        <w:tab/>
      </w:r>
      <w:r>
        <w:t>,</w:t>
      </w:r>
      <w:r>
        <w:rPr>
          <w:spacing w:val="-4"/>
        </w:rPr>
        <w:t xml:space="preserve"> </w:t>
      </w:r>
      <w:r>
        <w:t>agree</w:t>
      </w:r>
      <w:r>
        <w:rPr>
          <w:spacing w:val="-6"/>
        </w:rPr>
        <w:t xml:space="preserve"> </w:t>
      </w:r>
      <w:r>
        <w:t>to</w:t>
      </w:r>
      <w:r>
        <w:rPr>
          <w:spacing w:val="-6"/>
        </w:rPr>
        <w:t xml:space="preserve"> </w:t>
      </w:r>
      <w:r>
        <w:t>abide</w:t>
      </w:r>
      <w:r>
        <w:rPr>
          <w:spacing w:val="-1"/>
        </w:rPr>
        <w:t xml:space="preserve"> </w:t>
      </w:r>
      <w:r>
        <w:t>by</w:t>
      </w:r>
      <w:r>
        <w:rPr>
          <w:spacing w:val="-6"/>
        </w:rPr>
        <w:t xml:space="preserve"> </w:t>
      </w:r>
      <w:r>
        <w:t>the</w:t>
      </w:r>
      <w:r>
        <w:rPr>
          <w:spacing w:val="-4"/>
        </w:rPr>
        <w:t xml:space="preserve"> </w:t>
      </w:r>
      <w:r>
        <w:t>Terms</w:t>
      </w:r>
      <w:r>
        <w:rPr>
          <w:spacing w:val="-7"/>
        </w:rPr>
        <w:t xml:space="preserve"> </w:t>
      </w:r>
      <w:r>
        <w:t>of</w:t>
      </w:r>
      <w:r>
        <w:rPr>
          <w:spacing w:val="-4"/>
        </w:rPr>
        <w:t xml:space="preserve"> </w:t>
      </w:r>
      <w:r>
        <w:t>Reference</w:t>
      </w:r>
      <w:r>
        <w:rPr>
          <w:spacing w:val="-6"/>
        </w:rPr>
        <w:t xml:space="preserve"> </w:t>
      </w:r>
      <w:r>
        <w:t>provided in this present document.</w:t>
      </w:r>
    </w:p>
    <w:p w14:paraId="53B24FC3" w14:textId="77777777" w:rsidR="00002B19" w:rsidRDefault="00002B19">
      <w:pPr>
        <w:pStyle w:val="BodyText"/>
        <w:rPr>
          <w:sz w:val="26"/>
        </w:rPr>
      </w:pPr>
    </w:p>
    <w:p w14:paraId="53B24FC4" w14:textId="77777777" w:rsidR="00002B19" w:rsidRDefault="00002B19">
      <w:pPr>
        <w:pStyle w:val="BodyText"/>
        <w:rPr>
          <w:sz w:val="26"/>
        </w:rPr>
      </w:pPr>
    </w:p>
    <w:p w14:paraId="53B24FC5" w14:textId="77777777" w:rsidR="00002B19" w:rsidRDefault="00002B19">
      <w:pPr>
        <w:pStyle w:val="BodyText"/>
        <w:rPr>
          <w:sz w:val="26"/>
        </w:rPr>
      </w:pPr>
    </w:p>
    <w:p w14:paraId="53B24FC6" w14:textId="77777777" w:rsidR="00002B19" w:rsidRDefault="00002B19">
      <w:pPr>
        <w:pStyle w:val="BodyText"/>
        <w:rPr>
          <w:sz w:val="26"/>
        </w:rPr>
      </w:pPr>
    </w:p>
    <w:p w14:paraId="53B24FC7" w14:textId="77777777" w:rsidR="00002B19" w:rsidRDefault="00002B19">
      <w:pPr>
        <w:pStyle w:val="BodyText"/>
        <w:spacing w:before="1"/>
        <w:rPr>
          <w:sz w:val="27"/>
        </w:rPr>
      </w:pPr>
    </w:p>
    <w:p w14:paraId="53B24FC8" w14:textId="77777777" w:rsidR="00002B19" w:rsidRDefault="007C3E8A">
      <w:pPr>
        <w:pStyle w:val="Heading1"/>
        <w:tabs>
          <w:tab w:val="left" w:pos="6201"/>
        </w:tabs>
        <w:ind w:left="440" w:firstLine="0"/>
        <w:rPr>
          <w:spacing w:val="-4"/>
        </w:rPr>
      </w:pPr>
      <w:r>
        <w:rPr>
          <w:spacing w:val="-2"/>
        </w:rPr>
        <w:t>Signature</w:t>
      </w:r>
      <w:r>
        <w:tab/>
      </w:r>
      <w:r>
        <w:rPr>
          <w:spacing w:val="-4"/>
        </w:rPr>
        <w:t>Date</w:t>
      </w:r>
    </w:p>
    <w:p w14:paraId="35111E24" w14:textId="77777777" w:rsidR="00182182" w:rsidRDefault="00182182">
      <w:pPr>
        <w:pStyle w:val="Heading1"/>
        <w:tabs>
          <w:tab w:val="left" w:pos="6201"/>
        </w:tabs>
        <w:ind w:left="440" w:firstLine="0"/>
        <w:rPr>
          <w:spacing w:val="-4"/>
        </w:rPr>
      </w:pPr>
    </w:p>
    <w:p w14:paraId="6898CC82" w14:textId="77777777" w:rsidR="00182182" w:rsidRDefault="00182182">
      <w:pPr>
        <w:pStyle w:val="Heading1"/>
        <w:tabs>
          <w:tab w:val="left" w:pos="6201"/>
        </w:tabs>
        <w:ind w:left="440" w:firstLine="0"/>
      </w:pPr>
    </w:p>
    <w:p w14:paraId="53B24FC9" w14:textId="77777777" w:rsidR="00002B19" w:rsidRDefault="00002B19">
      <w:pPr>
        <w:sectPr w:rsidR="00002B19">
          <w:headerReference w:type="default" r:id="rId12"/>
          <w:footerReference w:type="default" r:id="rId13"/>
          <w:pgSz w:w="11910" w:h="16840"/>
          <w:pgMar w:top="1320" w:right="1320" w:bottom="940" w:left="1000" w:header="0" w:footer="703" w:gutter="0"/>
          <w:cols w:space="720"/>
        </w:sectPr>
      </w:pPr>
    </w:p>
    <w:p w14:paraId="53B24FCA" w14:textId="77777777" w:rsidR="00002B19" w:rsidRDefault="007C3E8A">
      <w:pPr>
        <w:spacing w:before="79"/>
        <w:ind w:left="440"/>
        <w:rPr>
          <w:b/>
          <w:sz w:val="28"/>
        </w:rPr>
      </w:pPr>
      <w:r>
        <w:rPr>
          <w:b/>
          <w:sz w:val="28"/>
        </w:rPr>
        <w:lastRenderedPageBreak/>
        <w:t>Appendix</w:t>
      </w:r>
      <w:r>
        <w:rPr>
          <w:b/>
          <w:spacing w:val="-7"/>
          <w:sz w:val="28"/>
        </w:rPr>
        <w:t xml:space="preserve"> </w:t>
      </w:r>
      <w:r>
        <w:rPr>
          <w:b/>
          <w:spacing w:val="-10"/>
          <w:sz w:val="28"/>
        </w:rPr>
        <w:t>A</w:t>
      </w:r>
    </w:p>
    <w:p w14:paraId="53B24FCB" w14:textId="77777777" w:rsidR="00002B19" w:rsidRDefault="00002B19">
      <w:pPr>
        <w:pStyle w:val="BodyText"/>
        <w:rPr>
          <w:b/>
          <w:sz w:val="20"/>
        </w:rPr>
      </w:pPr>
    </w:p>
    <w:p w14:paraId="53B24FCC" w14:textId="77777777" w:rsidR="00002B19" w:rsidRDefault="00002B19">
      <w:pPr>
        <w:pStyle w:val="BodyText"/>
        <w:spacing w:before="1" w:after="1"/>
        <w:rPr>
          <w:b/>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075"/>
      </w:tblGrid>
      <w:tr w:rsidR="00002B19" w14:paraId="53B24FCF" w14:textId="77777777">
        <w:trPr>
          <w:trHeight w:val="1401"/>
        </w:trPr>
        <w:tc>
          <w:tcPr>
            <w:tcW w:w="2943" w:type="dxa"/>
            <w:shd w:val="clear" w:color="auto" w:fill="D9D9D9"/>
          </w:tcPr>
          <w:p w14:paraId="53B24FCD" w14:textId="77777777" w:rsidR="00002B19" w:rsidRDefault="007C3E8A">
            <w:pPr>
              <w:pStyle w:val="TableParagraph"/>
              <w:spacing w:line="229" w:lineRule="exact"/>
              <w:rPr>
                <w:sz w:val="20"/>
              </w:rPr>
            </w:pPr>
            <w:r>
              <w:rPr>
                <w:sz w:val="20"/>
              </w:rPr>
              <w:t>Actual</w:t>
            </w:r>
            <w:r>
              <w:rPr>
                <w:spacing w:val="-8"/>
                <w:sz w:val="20"/>
              </w:rPr>
              <w:t xml:space="preserve"> </w:t>
            </w:r>
            <w:r>
              <w:rPr>
                <w:sz w:val="20"/>
              </w:rPr>
              <w:t>conflict</w:t>
            </w:r>
            <w:r>
              <w:rPr>
                <w:spacing w:val="-4"/>
                <w:sz w:val="20"/>
              </w:rPr>
              <w:t xml:space="preserve"> </w:t>
            </w:r>
            <w:r>
              <w:rPr>
                <w:sz w:val="20"/>
              </w:rPr>
              <w:t>of</w:t>
            </w:r>
            <w:r>
              <w:rPr>
                <w:spacing w:val="-7"/>
                <w:sz w:val="20"/>
              </w:rPr>
              <w:t xml:space="preserve"> </w:t>
            </w:r>
            <w:r>
              <w:rPr>
                <w:spacing w:val="-2"/>
                <w:sz w:val="20"/>
              </w:rPr>
              <w:t>interest</w:t>
            </w:r>
          </w:p>
        </w:tc>
        <w:tc>
          <w:tcPr>
            <w:tcW w:w="6075" w:type="dxa"/>
          </w:tcPr>
          <w:p w14:paraId="53B24FCE" w14:textId="5B01864A" w:rsidR="00002B19" w:rsidRDefault="007C3E8A">
            <w:pPr>
              <w:pStyle w:val="TableParagraph"/>
              <w:rPr>
                <w:sz w:val="20"/>
              </w:rPr>
            </w:pPr>
            <w:r>
              <w:rPr>
                <w:sz w:val="20"/>
              </w:rPr>
              <w:t xml:space="preserve">There is a real conflict of interest between </w:t>
            </w:r>
            <w:proofErr w:type="gramStart"/>
            <w:r>
              <w:rPr>
                <w:sz w:val="20"/>
              </w:rPr>
              <w:t>a</w:t>
            </w:r>
            <w:proofErr w:type="gramEnd"/>
            <w:r>
              <w:rPr>
                <w:sz w:val="20"/>
              </w:rPr>
              <w:t xml:space="preserve"> </w:t>
            </w:r>
            <w:r w:rsidR="00936838">
              <w:rPr>
                <w:sz w:val="20"/>
              </w:rPr>
              <w:t xml:space="preserve">Innovation </w:t>
            </w:r>
            <w:r>
              <w:rPr>
                <w:sz w:val="20"/>
              </w:rPr>
              <w:t>Expert Committee (Committee) member’s public duties and private interests.</w:t>
            </w:r>
            <w:r>
              <w:rPr>
                <w:spacing w:val="-4"/>
                <w:sz w:val="20"/>
              </w:rPr>
              <w:t xml:space="preserve"> </w:t>
            </w:r>
            <w:r>
              <w:rPr>
                <w:sz w:val="20"/>
              </w:rPr>
              <w:t>Where</w:t>
            </w:r>
            <w:r>
              <w:rPr>
                <w:spacing w:val="-6"/>
                <w:sz w:val="20"/>
              </w:rPr>
              <w:t xml:space="preserve"> </w:t>
            </w:r>
            <w:r>
              <w:rPr>
                <w:sz w:val="20"/>
              </w:rPr>
              <w:t>a</w:t>
            </w:r>
            <w:r>
              <w:rPr>
                <w:spacing w:val="-4"/>
                <w:sz w:val="20"/>
              </w:rPr>
              <w:t xml:space="preserve"> </w:t>
            </w:r>
            <w:r>
              <w:rPr>
                <w:sz w:val="20"/>
              </w:rPr>
              <w:t>person’s</w:t>
            </w:r>
            <w:r>
              <w:rPr>
                <w:spacing w:val="-5"/>
                <w:sz w:val="20"/>
              </w:rPr>
              <w:t xml:space="preserve"> </w:t>
            </w:r>
            <w:r>
              <w:rPr>
                <w:sz w:val="20"/>
              </w:rPr>
              <w:t>duties</w:t>
            </w:r>
            <w:r>
              <w:rPr>
                <w:spacing w:val="-5"/>
                <w:sz w:val="20"/>
              </w:rPr>
              <w:t xml:space="preserve"> </w:t>
            </w:r>
            <w:r>
              <w:rPr>
                <w:sz w:val="20"/>
              </w:rPr>
              <w:t>as</w:t>
            </w:r>
            <w:r>
              <w:rPr>
                <w:spacing w:val="-5"/>
                <w:sz w:val="20"/>
              </w:rPr>
              <w:t xml:space="preserve"> </w:t>
            </w:r>
            <w:r>
              <w:rPr>
                <w:sz w:val="20"/>
              </w:rPr>
              <w:t>a</w:t>
            </w:r>
            <w:r>
              <w:rPr>
                <w:spacing w:val="-4"/>
                <w:sz w:val="20"/>
              </w:rPr>
              <w:t xml:space="preserve"> </w:t>
            </w:r>
            <w:r>
              <w:rPr>
                <w:sz w:val="20"/>
              </w:rPr>
              <w:t>member</w:t>
            </w:r>
            <w:r>
              <w:rPr>
                <w:spacing w:val="-3"/>
                <w:sz w:val="20"/>
              </w:rPr>
              <w:t xml:space="preserve"> </w:t>
            </w:r>
            <w:r>
              <w:rPr>
                <w:sz w:val="20"/>
              </w:rPr>
              <w:t>of</w:t>
            </w:r>
            <w:r>
              <w:rPr>
                <w:spacing w:val="-6"/>
                <w:sz w:val="20"/>
              </w:rPr>
              <w:t xml:space="preserve"> </w:t>
            </w:r>
            <w:r>
              <w:rPr>
                <w:sz w:val="20"/>
              </w:rPr>
              <w:t>the Committee may be unduly influenced by a secondary interest (such as a personal or competing professional interest, including secondary employment or office).</w:t>
            </w:r>
          </w:p>
        </w:tc>
      </w:tr>
      <w:tr w:rsidR="00002B19" w14:paraId="53B24FD3" w14:textId="77777777">
        <w:trPr>
          <w:trHeight w:val="959"/>
        </w:trPr>
        <w:tc>
          <w:tcPr>
            <w:tcW w:w="2943" w:type="dxa"/>
            <w:shd w:val="clear" w:color="auto" w:fill="D9D9D9"/>
          </w:tcPr>
          <w:p w14:paraId="53B24FD0" w14:textId="77777777" w:rsidR="00002B19" w:rsidRDefault="007C3E8A">
            <w:pPr>
              <w:pStyle w:val="TableParagraph"/>
              <w:spacing w:line="229" w:lineRule="exact"/>
              <w:rPr>
                <w:sz w:val="20"/>
              </w:rPr>
            </w:pPr>
            <w:r>
              <w:rPr>
                <w:sz w:val="20"/>
              </w:rPr>
              <w:t>Conflict</w:t>
            </w:r>
            <w:r>
              <w:rPr>
                <w:spacing w:val="-6"/>
                <w:sz w:val="20"/>
              </w:rPr>
              <w:t xml:space="preserve"> </w:t>
            </w:r>
            <w:r>
              <w:rPr>
                <w:sz w:val="20"/>
              </w:rPr>
              <w:t>of</w:t>
            </w:r>
            <w:r>
              <w:rPr>
                <w:spacing w:val="-6"/>
                <w:sz w:val="20"/>
              </w:rPr>
              <w:t xml:space="preserve"> </w:t>
            </w:r>
            <w:r>
              <w:rPr>
                <w:spacing w:val="-2"/>
                <w:sz w:val="20"/>
              </w:rPr>
              <w:t>interest</w:t>
            </w:r>
          </w:p>
        </w:tc>
        <w:tc>
          <w:tcPr>
            <w:tcW w:w="6075" w:type="dxa"/>
          </w:tcPr>
          <w:p w14:paraId="53B24FD1" w14:textId="77777777" w:rsidR="00002B19" w:rsidRDefault="007C3E8A">
            <w:pPr>
              <w:pStyle w:val="TableParagraph"/>
              <w:rPr>
                <w:sz w:val="20"/>
              </w:rPr>
            </w:pPr>
            <w:r>
              <w:rPr>
                <w:sz w:val="20"/>
              </w:rPr>
              <w:t>A</w:t>
            </w:r>
            <w:r>
              <w:rPr>
                <w:spacing w:val="-6"/>
                <w:sz w:val="20"/>
              </w:rPr>
              <w:t xml:space="preserve"> </w:t>
            </w:r>
            <w:r>
              <w:rPr>
                <w:sz w:val="20"/>
              </w:rPr>
              <w:t>situation</w:t>
            </w:r>
            <w:r>
              <w:rPr>
                <w:spacing w:val="-5"/>
                <w:sz w:val="20"/>
              </w:rPr>
              <w:t xml:space="preserve"> </w:t>
            </w:r>
            <w:r>
              <w:rPr>
                <w:sz w:val="20"/>
              </w:rPr>
              <w:t>arising</w:t>
            </w:r>
            <w:r>
              <w:rPr>
                <w:spacing w:val="-6"/>
                <w:sz w:val="20"/>
              </w:rPr>
              <w:t xml:space="preserve"> </w:t>
            </w:r>
            <w:r>
              <w:rPr>
                <w:sz w:val="20"/>
              </w:rPr>
              <w:t>from</w:t>
            </w:r>
            <w:r>
              <w:rPr>
                <w:spacing w:val="-6"/>
                <w:sz w:val="20"/>
              </w:rPr>
              <w:t xml:space="preserve"> </w:t>
            </w:r>
            <w:r>
              <w:rPr>
                <w:sz w:val="20"/>
              </w:rPr>
              <w:t>conflict</w:t>
            </w:r>
            <w:r>
              <w:rPr>
                <w:spacing w:val="-4"/>
                <w:sz w:val="20"/>
              </w:rPr>
              <w:t xml:space="preserve"> </w:t>
            </w:r>
            <w:r>
              <w:rPr>
                <w:sz w:val="20"/>
              </w:rPr>
              <w:t>between</w:t>
            </w:r>
            <w:r>
              <w:rPr>
                <w:spacing w:val="-4"/>
                <w:sz w:val="20"/>
              </w:rPr>
              <w:t xml:space="preserve"> </w:t>
            </w:r>
            <w:r>
              <w:rPr>
                <w:sz w:val="20"/>
              </w:rPr>
              <w:t>the</w:t>
            </w:r>
            <w:r>
              <w:rPr>
                <w:spacing w:val="-5"/>
                <w:sz w:val="20"/>
              </w:rPr>
              <w:t xml:space="preserve"> </w:t>
            </w:r>
            <w:r>
              <w:rPr>
                <w:sz w:val="20"/>
              </w:rPr>
              <w:t>performance</w:t>
            </w:r>
            <w:r>
              <w:rPr>
                <w:spacing w:val="-6"/>
                <w:sz w:val="20"/>
              </w:rPr>
              <w:t xml:space="preserve"> </w:t>
            </w:r>
            <w:r>
              <w:rPr>
                <w:sz w:val="20"/>
              </w:rPr>
              <w:t>of</w:t>
            </w:r>
            <w:r>
              <w:rPr>
                <w:spacing w:val="-6"/>
                <w:sz w:val="20"/>
              </w:rPr>
              <w:t xml:space="preserve"> </w:t>
            </w:r>
            <w:r>
              <w:rPr>
                <w:sz w:val="20"/>
              </w:rPr>
              <w:t>public duty and private or personal interests.</w:t>
            </w:r>
          </w:p>
          <w:p w14:paraId="53B24FD2" w14:textId="77777777" w:rsidR="00002B19" w:rsidRDefault="007C3E8A">
            <w:pPr>
              <w:pStyle w:val="TableParagraph"/>
              <w:spacing w:before="19"/>
              <w:rPr>
                <w:sz w:val="20"/>
              </w:rPr>
            </w:pPr>
            <w:r>
              <w:rPr>
                <w:sz w:val="20"/>
              </w:rPr>
              <w:t>Conflicts</w:t>
            </w:r>
            <w:r>
              <w:rPr>
                <w:spacing w:val="-5"/>
                <w:sz w:val="20"/>
              </w:rPr>
              <w:t xml:space="preserve"> </w:t>
            </w:r>
            <w:r>
              <w:rPr>
                <w:sz w:val="20"/>
              </w:rPr>
              <w:t>of</w:t>
            </w:r>
            <w:r>
              <w:rPr>
                <w:spacing w:val="-4"/>
                <w:sz w:val="20"/>
              </w:rPr>
              <w:t xml:space="preserve"> </w:t>
            </w:r>
            <w:r>
              <w:rPr>
                <w:sz w:val="20"/>
              </w:rPr>
              <w:t>interest</w:t>
            </w:r>
            <w:r>
              <w:rPr>
                <w:spacing w:val="-6"/>
                <w:sz w:val="20"/>
              </w:rPr>
              <w:t xml:space="preserve"> </w:t>
            </w:r>
            <w:r>
              <w:rPr>
                <w:sz w:val="20"/>
              </w:rPr>
              <w:t>may</w:t>
            </w:r>
            <w:r>
              <w:rPr>
                <w:spacing w:val="-5"/>
                <w:sz w:val="20"/>
              </w:rPr>
              <w:t xml:space="preserve"> </w:t>
            </w:r>
            <w:r>
              <w:rPr>
                <w:sz w:val="20"/>
              </w:rPr>
              <w:t>be</w:t>
            </w:r>
            <w:r>
              <w:rPr>
                <w:spacing w:val="-4"/>
                <w:sz w:val="20"/>
              </w:rPr>
              <w:t xml:space="preserve"> </w:t>
            </w:r>
            <w:r>
              <w:rPr>
                <w:sz w:val="20"/>
              </w:rPr>
              <w:t>actual,</w:t>
            </w:r>
            <w:r>
              <w:rPr>
                <w:spacing w:val="-6"/>
                <w:sz w:val="20"/>
              </w:rPr>
              <w:t xml:space="preserve"> </w:t>
            </w:r>
            <w:r>
              <w:rPr>
                <w:sz w:val="20"/>
              </w:rPr>
              <w:t>or</w:t>
            </w:r>
            <w:r>
              <w:rPr>
                <w:spacing w:val="-5"/>
                <w:sz w:val="20"/>
              </w:rPr>
              <w:t xml:space="preserve"> </w:t>
            </w:r>
            <w:r>
              <w:rPr>
                <w:sz w:val="20"/>
              </w:rPr>
              <w:t>perceived</w:t>
            </w:r>
            <w:r>
              <w:rPr>
                <w:spacing w:val="-4"/>
                <w:sz w:val="20"/>
              </w:rPr>
              <w:t xml:space="preserve"> </w:t>
            </w:r>
            <w:r>
              <w:rPr>
                <w:sz w:val="20"/>
              </w:rPr>
              <w:t>to</w:t>
            </w:r>
            <w:r>
              <w:rPr>
                <w:spacing w:val="-5"/>
                <w:sz w:val="20"/>
              </w:rPr>
              <w:t xml:space="preserve"> </w:t>
            </w:r>
            <w:r>
              <w:rPr>
                <w:sz w:val="20"/>
              </w:rPr>
              <w:t>exist,</w:t>
            </w:r>
            <w:r>
              <w:rPr>
                <w:spacing w:val="-6"/>
                <w:sz w:val="20"/>
              </w:rPr>
              <w:t xml:space="preserve"> </w:t>
            </w:r>
            <w:r>
              <w:rPr>
                <w:sz w:val="20"/>
              </w:rPr>
              <w:t>or potentially exist at some time in the future.</w:t>
            </w:r>
          </w:p>
        </w:tc>
      </w:tr>
      <w:tr w:rsidR="00002B19" w14:paraId="53B24FD7" w14:textId="77777777">
        <w:trPr>
          <w:trHeight w:val="1421"/>
        </w:trPr>
        <w:tc>
          <w:tcPr>
            <w:tcW w:w="2943" w:type="dxa"/>
            <w:shd w:val="clear" w:color="auto" w:fill="D9D9D9"/>
          </w:tcPr>
          <w:p w14:paraId="53B24FD4" w14:textId="77777777" w:rsidR="00002B19" w:rsidRDefault="007C3E8A">
            <w:pPr>
              <w:pStyle w:val="TableParagraph"/>
              <w:spacing w:line="229" w:lineRule="exact"/>
              <w:rPr>
                <w:sz w:val="20"/>
              </w:rPr>
            </w:pPr>
            <w:r>
              <w:rPr>
                <w:sz w:val="20"/>
              </w:rPr>
              <w:t>Conflicts</w:t>
            </w:r>
            <w:r>
              <w:rPr>
                <w:spacing w:val="-6"/>
                <w:sz w:val="20"/>
              </w:rPr>
              <w:t xml:space="preserve"> </w:t>
            </w:r>
            <w:r>
              <w:rPr>
                <w:sz w:val="20"/>
              </w:rPr>
              <w:t>of</w:t>
            </w:r>
            <w:r>
              <w:rPr>
                <w:spacing w:val="-5"/>
                <w:sz w:val="20"/>
              </w:rPr>
              <w:t xml:space="preserve"> </w:t>
            </w:r>
            <w:r>
              <w:rPr>
                <w:spacing w:val="-4"/>
                <w:sz w:val="20"/>
              </w:rPr>
              <w:t>duty</w:t>
            </w:r>
          </w:p>
        </w:tc>
        <w:tc>
          <w:tcPr>
            <w:tcW w:w="6075" w:type="dxa"/>
          </w:tcPr>
          <w:p w14:paraId="53B24FD5" w14:textId="77777777" w:rsidR="00002B19" w:rsidRDefault="007C3E8A">
            <w:pPr>
              <w:pStyle w:val="TableParagraph"/>
              <w:ind w:right="280"/>
              <w:jc w:val="both"/>
              <w:rPr>
                <w:sz w:val="20"/>
              </w:rPr>
            </w:pPr>
            <w:r>
              <w:rPr>
                <w:sz w:val="20"/>
              </w:rPr>
              <w:t>Where</w:t>
            </w:r>
            <w:r>
              <w:rPr>
                <w:spacing w:val="-1"/>
                <w:sz w:val="20"/>
              </w:rPr>
              <w:t xml:space="preserve"> </w:t>
            </w:r>
            <w:r>
              <w:rPr>
                <w:sz w:val="20"/>
              </w:rPr>
              <w:t>a</w:t>
            </w:r>
            <w:r>
              <w:rPr>
                <w:spacing w:val="-1"/>
                <w:sz w:val="20"/>
              </w:rPr>
              <w:t xml:space="preserve"> </w:t>
            </w:r>
            <w:r>
              <w:rPr>
                <w:sz w:val="20"/>
              </w:rPr>
              <w:t>member</w:t>
            </w:r>
            <w:r>
              <w:rPr>
                <w:spacing w:val="-2"/>
                <w:sz w:val="20"/>
              </w:rPr>
              <w:t xml:space="preserve"> </w:t>
            </w:r>
            <w:r>
              <w:rPr>
                <w:sz w:val="20"/>
              </w:rPr>
              <w:t>has more</w:t>
            </w:r>
            <w:r>
              <w:rPr>
                <w:spacing w:val="-1"/>
                <w:sz w:val="20"/>
              </w:rPr>
              <w:t xml:space="preserve"> </w:t>
            </w:r>
            <w:r>
              <w:rPr>
                <w:sz w:val="20"/>
              </w:rPr>
              <w:t>than</w:t>
            </w:r>
            <w:r>
              <w:rPr>
                <w:spacing w:val="-1"/>
                <w:sz w:val="20"/>
              </w:rPr>
              <w:t xml:space="preserve"> </w:t>
            </w:r>
            <w:r>
              <w:rPr>
                <w:sz w:val="20"/>
              </w:rPr>
              <w:t>one</w:t>
            </w:r>
            <w:r>
              <w:rPr>
                <w:spacing w:val="-3"/>
                <w:sz w:val="20"/>
              </w:rPr>
              <w:t xml:space="preserve"> </w:t>
            </w:r>
            <w:r>
              <w:rPr>
                <w:sz w:val="20"/>
              </w:rPr>
              <w:t>official</w:t>
            </w:r>
            <w:r>
              <w:rPr>
                <w:spacing w:val="-4"/>
                <w:sz w:val="20"/>
              </w:rPr>
              <w:t xml:space="preserve"> </w:t>
            </w:r>
            <w:r>
              <w:rPr>
                <w:sz w:val="20"/>
              </w:rPr>
              <w:t>or professional</w:t>
            </w:r>
            <w:r>
              <w:rPr>
                <w:spacing w:val="-4"/>
                <w:sz w:val="20"/>
              </w:rPr>
              <w:t xml:space="preserve"> </w:t>
            </w:r>
            <w:r>
              <w:rPr>
                <w:sz w:val="20"/>
              </w:rPr>
              <w:t>role with</w:t>
            </w:r>
            <w:r>
              <w:rPr>
                <w:spacing w:val="-4"/>
                <w:sz w:val="20"/>
              </w:rPr>
              <w:t xml:space="preserve"> </w:t>
            </w:r>
            <w:r>
              <w:rPr>
                <w:sz w:val="20"/>
              </w:rPr>
              <w:t>a</w:t>
            </w:r>
            <w:r>
              <w:rPr>
                <w:spacing w:val="-6"/>
                <w:sz w:val="20"/>
              </w:rPr>
              <w:t xml:space="preserve"> </w:t>
            </w:r>
            <w:r>
              <w:rPr>
                <w:sz w:val="20"/>
              </w:rPr>
              <w:t>competitive</w:t>
            </w:r>
            <w:r>
              <w:rPr>
                <w:spacing w:val="-4"/>
                <w:sz w:val="20"/>
              </w:rPr>
              <w:t xml:space="preserve"> </w:t>
            </w:r>
            <w:r>
              <w:rPr>
                <w:sz w:val="20"/>
              </w:rPr>
              <w:t>relationship.</w:t>
            </w:r>
            <w:r>
              <w:rPr>
                <w:spacing w:val="40"/>
                <w:sz w:val="20"/>
              </w:rPr>
              <w:t xml:space="preserve"> </w:t>
            </w:r>
            <w:r>
              <w:rPr>
                <w:sz w:val="20"/>
              </w:rPr>
              <w:t>No</w:t>
            </w:r>
            <w:r>
              <w:rPr>
                <w:spacing w:val="-4"/>
                <w:sz w:val="20"/>
              </w:rPr>
              <w:t xml:space="preserve"> </w:t>
            </w:r>
            <w:r>
              <w:rPr>
                <w:sz w:val="20"/>
              </w:rPr>
              <w:t>private</w:t>
            </w:r>
            <w:r>
              <w:rPr>
                <w:spacing w:val="-6"/>
                <w:sz w:val="20"/>
              </w:rPr>
              <w:t xml:space="preserve"> </w:t>
            </w:r>
            <w:r>
              <w:rPr>
                <w:sz w:val="20"/>
              </w:rPr>
              <w:t>interest</w:t>
            </w:r>
            <w:r>
              <w:rPr>
                <w:spacing w:val="-4"/>
                <w:sz w:val="20"/>
              </w:rPr>
              <w:t xml:space="preserve"> </w:t>
            </w:r>
            <w:r>
              <w:rPr>
                <w:sz w:val="20"/>
              </w:rPr>
              <w:t>is</w:t>
            </w:r>
            <w:r>
              <w:rPr>
                <w:spacing w:val="-5"/>
                <w:sz w:val="20"/>
              </w:rPr>
              <w:t xml:space="preserve"> </w:t>
            </w:r>
            <w:r>
              <w:rPr>
                <w:sz w:val="20"/>
              </w:rPr>
              <w:t>involved</w:t>
            </w:r>
            <w:r>
              <w:rPr>
                <w:spacing w:val="-5"/>
                <w:sz w:val="20"/>
              </w:rPr>
              <w:t xml:space="preserve"> </w:t>
            </w:r>
            <w:r>
              <w:rPr>
                <w:sz w:val="20"/>
              </w:rPr>
              <w:t xml:space="preserve">or </w:t>
            </w:r>
            <w:r>
              <w:rPr>
                <w:spacing w:val="-2"/>
                <w:sz w:val="20"/>
              </w:rPr>
              <w:t>apparent.</w:t>
            </w:r>
          </w:p>
          <w:p w14:paraId="53B24FD6" w14:textId="77777777" w:rsidR="00002B19" w:rsidRDefault="007C3E8A">
            <w:pPr>
              <w:pStyle w:val="TableParagraph"/>
              <w:spacing w:before="20"/>
              <w:rPr>
                <w:sz w:val="20"/>
              </w:rPr>
            </w:pPr>
            <w:r>
              <w:rPr>
                <w:sz w:val="20"/>
              </w:rPr>
              <w:t>It also includes a conflict between a member’s duty to the Committee</w:t>
            </w:r>
            <w:r>
              <w:rPr>
                <w:spacing w:val="-5"/>
                <w:sz w:val="20"/>
              </w:rPr>
              <w:t xml:space="preserve"> </w:t>
            </w:r>
            <w:r>
              <w:rPr>
                <w:sz w:val="20"/>
              </w:rPr>
              <w:t>and</w:t>
            </w:r>
            <w:r>
              <w:rPr>
                <w:spacing w:val="-4"/>
                <w:sz w:val="20"/>
              </w:rPr>
              <w:t xml:space="preserve"> </w:t>
            </w:r>
            <w:r>
              <w:rPr>
                <w:sz w:val="20"/>
              </w:rPr>
              <w:t>another</w:t>
            </w:r>
            <w:r>
              <w:rPr>
                <w:spacing w:val="-4"/>
                <w:sz w:val="20"/>
              </w:rPr>
              <w:t xml:space="preserve"> </w:t>
            </w:r>
            <w:r>
              <w:rPr>
                <w:sz w:val="20"/>
              </w:rPr>
              <w:t>duty</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member</w:t>
            </w:r>
            <w:r>
              <w:rPr>
                <w:spacing w:val="-4"/>
                <w:sz w:val="20"/>
              </w:rPr>
              <w:t xml:space="preserve"> </w:t>
            </w:r>
            <w:r>
              <w:rPr>
                <w:sz w:val="20"/>
              </w:rPr>
              <w:t>has</w:t>
            </w:r>
            <w:r>
              <w:rPr>
                <w:spacing w:val="-4"/>
                <w:sz w:val="20"/>
              </w:rPr>
              <w:t xml:space="preserve"> </w:t>
            </w:r>
            <w:r>
              <w:rPr>
                <w:sz w:val="20"/>
              </w:rPr>
              <w:t>(or</w:t>
            </w:r>
            <w:r>
              <w:rPr>
                <w:spacing w:val="-2"/>
                <w:sz w:val="20"/>
              </w:rPr>
              <w:t xml:space="preserve"> </w:t>
            </w:r>
            <w:r>
              <w:rPr>
                <w:sz w:val="20"/>
              </w:rPr>
              <w:t>example,</w:t>
            </w:r>
            <w:r>
              <w:rPr>
                <w:spacing w:val="-5"/>
                <w:sz w:val="20"/>
              </w:rPr>
              <w:t xml:space="preserve"> </w:t>
            </w:r>
            <w:r>
              <w:rPr>
                <w:sz w:val="20"/>
              </w:rPr>
              <w:t>to another organisation or committee).</w:t>
            </w:r>
          </w:p>
        </w:tc>
      </w:tr>
      <w:tr w:rsidR="00002B19" w14:paraId="53B24FDB" w14:textId="77777777">
        <w:trPr>
          <w:trHeight w:val="1168"/>
        </w:trPr>
        <w:tc>
          <w:tcPr>
            <w:tcW w:w="2943" w:type="dxa"/>
            <w:shd w:val="clear" w:color="auto" w:fill="D9D9D9"/>
          </w:tcPr>
          <w:p w14:paraId="53B24FD8" w14:textId="77777777" w:rsidR="00002B19" w:rsidRDefault="007C3E8A">
            <w:pPr>
              <w:pStyle w:val="TableParagraph"/>
              <w:spacing w:line="229" w:lineRule="exact"/>
              <w:rPr>
                <w:sz w:val="20"/>
              </w:rPr>
            </w:pPr>
            <w:r>
              <w:rPr>
                <w:sz w:val="20"/>
              </w:rPr>
              <w:t>Conflicts</w:t>
            </w:r>
            <w:r>
              <w:rPr>
                <w:spacing w:val="-8"/>
                <w:sz w:val="20"/>
              </w:rPr>
              <w:t xml:space="preserve"> </w:t>
            </w:r>
            <w:r>
              <w:rPr>
                <w:sz w:val="20"/>
              </w:rPr>
              <w:t>of</w:t>
            </w:r>
            <w:r>
              <w:rPr>
                <w:spacing w:val="-5"/>
                <w:sz w:val="20"/>
              </w:rPr>
              <w:t xml:space="preserve"> </w:t>
            </w:r>
            <w:r>
              <w:rPr>
                <w:sz w:val="20"/>
              </w:rPr>
              <w:t>Interest</w:t>
            </w:r>
            <w:r>
              <w:rPr>
                <w:spacing w:val="-5"/>
                <w:sz w:val="20"/>
              </w:rPr>
              <w:t xml:space="preserve"> </w:t>
            </w:r>
            <w:r>
              <w:rPr>
                <w:spacing w:val="-2"/>
                <w:sz w:val="20"/>
              </w:rPr>
              <w:t>Register</w:t>
            </w:r>
          </w:p>
        </w:tc>
        <w:tc>
          <w:tcPr>
            <w:tcW w:w="6075" w:type="dxa"/>
          </w:tcPr>
          <w:p w14:paraId="53B24FD9" w14:textId="77777777" w:rsidR="00002B19" w:rsidRDefault="007C3E8A">
            <w:pPr>
              <w:pStyle w:val="TableParagraph"/>
              <w:ind w:right="179"/>
              <w:rPr>
                <w:sz w:val="20"/>
              </w:rPr>
            </w:pPr>
            <w:r>
              <w:rPr>
                <w:color w:val="171717"/>
                <w:sz w:val="20"/>
              </w:rPr>
              <w:t>A record of all identified conflicts of interest that are raised at meetings</w:t>
            </w:r>
            <w:r>
              <w:rPr>
                <w:color w:val="171717"/>
                <w:spacing w:val="-3"/>
                <w:sz w:val="20"/>
              </w:rPr>
              <w:t xml:space="preserve"> </w:t>
            </w:r>
            <w:r>
              <w:rPr>
                <w:color w:val="171717"/>
                <w:sz w:val="20"/>
              </w:rPr>
              <w:t>of</w:t>
            </w:r>
            <w:r>
              <w:rPr>
                <w:color w:val="171717"/>
                <w:spacing w:val="-6"/>
                <w:sz w:val="20"/>
              </w:rPr>
              <w:t xml:space="preserve"> </w:t>
            </w:r>
            <w:r>
              <w:rPr>
                <w:color w:val="171717"/>
                <w:sz w:val="20"/>
              </w:rPr>
              <w:t>the</w:t>
            </w:r>
            <w:r>
              <w:rPr>
                <w:color w:val="171717"/>
                <w:spacing w:val="-5"/>
                <w:sz w:val="20"/>
              </w:rPr>
              <w:t xml:space="preserve"> </w:t>
            </w:r>
            <w:r>
              <w:rPr>
                <w:color w:val="171717"/>
                <w:sz w:val="20"/>
              </w:rPr>
              <w:t>Committee</w:t>
            </w:r>
            <w:r>
              <w:rPr>
                <w:color w:val="171717"/>
                <w:spacing w:val="-3"/>
                <w:sz w:val="20"/>
              </w:rPr>
              <w:t xml:space="preserve"> </w:t>
            </w:r>
            <w:r>
              <w:rPr>
                <w:color w:val="171717"/>
                <w:sz w:val="20"/>
              </w:rPr>
              <w:t>or</w:t>
            </w:r>
            <w:r>
              <w:rPr>
                <w:color w:val="171717"/>
                <w:spacing w:val="-6"/>
                <w:sz w:val="20"/>
              </w:rPr>
              <w:t xml:space="preserve"> </w:t>
            </w:r>
            <w:r>
              <w:rPr>
                <w:color w:val="171717"/>
                <w:sz w:val="20"/>
              </w:rPr>
              <w:t>in</w:t>
            </w:r>
            <w:r>
              <w:rPr>
                <w:color w:val="171717"/>
                <w:spacing w:val="-6"/>
                <w:sz w:val="20"/>
              </w:rPr>
              <w:t xml:space="preserve"> </w:t>
            </w:r>
            <w:r>
              <w:rPr>
                <w:color w:val="171717"/>
                <w:sz w:val="20"/>
              </w:rPr>
              <w:t>the</w:t>
            </w:r>
            <w:r>
              <w:rPr>
                <w:color w:val="171717"/>
                <w:spacing w:val="-5"/>
                <w:sz w:val="20"/>
              </w:rPr>
              <w:t xml:space="preserve"> </w:t>
            </w:r>
            <w:r>
              <w:rPr>
                <w:color w:val="171717"/>
                <w:sz w:val="20"/>
              </w:rPr>
              <w:t>performance</w:t>
            </w:r>
            <w:r>
              <w:rPr>
                <w:color w:val="171717"/>
                <w:spacing w:val="-4"/>
                <w:sz w:val="20"/>
              </w:rPr>
              <w:t xml:space="preserve"> </w:t>
            </w:r>
            <w:r>
              <w:rPr>
                <w:color w:val="171717"/>
                <w:sz w:val="20"/>
              </w:rPr>
              <w:t>of</w:t>
            </w:r>
            <w:r>
              <w:rPr>
                <w:color w:val="171717"/>
                <w:spacing w:val="-6"/>
                <w:sz w:val="20"/>
              </w:rPr>
              <w:t xml:space="preserve"> </w:t>
            </w:r>
            <w:r>
              <w:rPr>
                <w:color w:val="171717"/>
                <w:sz w:val="20"/>
              </w:rPr>
              <w:t>its</w:t>
            </w:r>
            <w:r>
              <w:rPr>
                <w:color w:val="171717"/>
                <w:spacing w:val="-5"/>
                <w:sz w:val="20"/>
              </w:rPr>
              <w:t xml:space="preserve"> </w:t>
            </w:r>
            <w:r>
              <w:rPr>
                <w:color w:val="171717"/>
                <w:sz w:val="20"/>
              </w:rPr>
              <w:t>functions. It records the date the declaration was made and by whom, the nature of the conflict, the type of conflict (actual, potential or</w:t>
            </w:r>
          </w:p>
          <w:p w14:paraId="53B24FDA" w14:textId="77777777" w:rsidR="00002B19" w:rsidRDefault="007C3E8A">
            <w:pPr>
              <w:pStyle w:val="TableParagraph"/>
              <w:spacing w:line="229" w:lineRule="exact"/>
              <w:rPr>
                <w:sz w:val="20"/>
              </w:rPr>
            </w:pPr>
            <w:r>
              <w:rPr>
                <w:color w:val="171717"/>
                <w:sz w:val="20"/>
              </w:rPr>
              <w:t>perceived)</w:t>
            </w:r>
            <w:r>
              <w:rPr>
                <w:color w:val="171717"/>
                <w:spacing w:val="-10"/>
                <w:sz w:val="20"/>
              </w:rPr>
              <w:t xml:space="preserve"> </w:t>
            </w:r>
            <w:r>
              <w:rPr>
                <w:color w:val="171717"/>
                <w:sz w:val="20"/>
              </w:rPr>
              <w:t>and</w:t>
            </w:r>
            <w:r>
              <w:rPr>
                <w:color w:val="171717"/>
                <w:spacing w:val="-10"/>
                <w:sz w:val="20"/>
              </w:rPr>
              <w:t xml:space="preserve"> </w:t>
            </w:r>
            <w:r>
              <w:rPr>
                <w:color w:val="171717"/>
                <w:sz w:val="20"/>
              </w:rPr>
              <w:t>proposed</w:t>
            </w:r>
            <w:r>
              <w:rPr>
                <w:color w:val="171717"/>
                <w:spacing w:val="-11"/>
                <w:sz w:val="20"/>
              </w:rPr>
              <w:t xml:space="preserve"> </w:t>
            </w:r>
            <w:r>
              <w:rPr>
                <w:color w:val="171717"/>
                <w:sz w:val="20"/>
              </w:rPr>
              <w:t>management</w:t>
            </w:r>
            <w:r>
              <w:rPr>
                <w:color w:val="171717"/>
                <w:spacing w:val="-10"/>
                <w:sz w:val="20"/>
              </w:rPr>
              <w:t xml:space="preserve"> </w:t>
            </w:r>
            <w:r>
              <w:rPr>
                <w:color w:val="171717"/>
                <w:spacing w:val="-4"/>
                <w:sz w:val="20"/>
              </w:rPr>
              <w:t>plan.</w:t>
            </w:r>
          </w:p>
        </w:tc>
      </w:tr>
      <w:tr w:rsidR="00002B19" w14:paraId="53B24FDE" w14:textId="77777777">
        <w:trPr>
          <w:trHeight w:val="710"/>
        </w:trPr>
        <w:tc>
          <w:tcPr>
            <w:tcW w:w="2943" w:type="dxa"/>
            <w:shd w:val="clear" w:color="auto" w:fill="D9D9D9"/>
          </w:tcPr>
          <w:p w14:paraId="53B24FDC" w14:textId="77777777" w:rsidR="00002B19" w:rsidRDefault="007C3E8A">
            <w:pPr>
              <w:pStyle w:val="TableParagraph"/>
              <w:spacing w:line="229" w:lineRule="exact"/>
              <w:rPr>
                <w:sz w:val="20"/>
              </w:rPr>
            </w:pPr>
            <w:r>
              <w:rPr>
                <w:spacing w:val="-2"/>
                <w:sz w:val="20"/>
              </w:rPr>
              <w:t>Integrity</w:t>
            </w:r>
          </w:p>
        </w:tc>
        <w:tc>
          <w:tcPr>
            <w:tcW w:w="6075" w:type="dxa"/>
          </w:tcPr>
          <w:p w14:paraId="53B24FDD" w14:textId="77777777" w:rsidR="00002B19" w:rsidRDefault="007C3E8A">
            <w:pPr>
              <w:pStyle w:val="TableParagraph"/>
              <w:ind w:right="64"/>
              <w:rPr>
                <w:sz w:val="20"/>
              </w:rPr>
            </w:pPr>
            <w:r>
              <w:rPr>
                <w:sz w:val="20"/>
              </w:rPr>
              <w:t>Broadly</w:t>
            </w:r>
            <w:r>
              <w:rPr>
                <w:spacing w:val="-6"/>
                <w:sz w:val="20"/>
              </w:rPr>
              <w:t xml:space="preserve"> </w:t>
            </w:r>
            <w:r>
              <w:rPr>
                <w:sz w:val="20"/>
              </w:rPr>
              <w:t>refers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expected</w:t>
            </w:r>
            <w:r>
              <w:rPr>
                <w:spacing w:val="-7"/>
                <w:sz w:val="20"/>
              </w:rPr>
              <w:t xml:space="preserve"> </w:t>
            </w:r>
            <w:r>
              <w:rPr>
                <w:sz w:val="20"/>
              </w:rPr>
              <w:t>standards</w:t>
            </w:r>
            <w:r>
              <w:rPr>
                <w:spacing w:val="-6"/>
                <w:sz w:val="20"/>
              </w:rPr>
              <w:t xml:space="preserve"> </w:t>
            </w:r>
            <w:r>
              <w:rPr>
                <w:sz w:val="20"/>
              </w:rPr>
              <w:t>of</w:t>
            </w:r>
            <w:r>
              <w:rPr>
                <w:spacing w:val="-7"/>
                <w:sz w:val="20"/>
              </w:rPr>
              <w:t xml:space="preserve"> </w:t>
            </w:r>
            <w:proofErr w:type="spellStart"/>
            <w:r>
              <w:rPr>
                <w:sz w:val="20"/>
              </w:rPr>
              <w:t>behaviour</w:t>
            </w:r>
            <w:proofErr w:type="spellEnd"/>
            <w:r>
              <w:rPr>
                <w:spacing w:val="-4"/>
                <w:sz w:val="20"/>
              </w:rPr>
              <w:t xml:space="preserve"> </w:t>
            </w:r>
            <w:r>
              <w:rPr>
                <w:sz w:val="20"/>
              </w:rPr>
              <w:t>and</w:t>
            </w:r>
            <w:r>
              <w:rPr>
                <w:spacing w:val="-5"/>
                <w:sz w:val="20"/>
              </w:rPr>
              <w:t xml:space="preserve"> </w:t>
            </w:r>
            <w:r>
              <w:rPr>
                <w:sz w:val="20"/>
              </w:rPr>
              <w:t>actions which reflect honesty, accountability, transparency, impartiality, and acting with care and diligence.</w:t>
            </w:r>
          </w:p>
        </w:tc>
      </w:tr>
      <w:tr w:rsidR="00002B19" w14:paraId="53B24FE1" w14:textId="77777777">
        <w:trPr>
          <w:trHeight w:val="1860"/>
        </w:trPr>
        <w:tc>
          <w:tcPr>
            <w:tcW w:w="2943" w:type="dxa"/>
            <w:shd w:val="clear" w:color="auto" w:fill="D9D9D9"/>
          </w:tcPr>
          <w:p w14:paraId="53B24FDF" w14:textId="77777777" w:rsidR="00002B19" w:rsidRDefault="007C3E8A">
            <w:pPr>
              <w:pStyle w:val="TableParagraph"/>
              <w:spacing w:line="229" w:lineRule="exact"/>
              <w:rPr>
                <w:sz w:val="20"/>
              </w:rPr>
            </w:pPr>
            <w:r>
              <w:rPr>
                <w:spacing w:val="-2"/>
                <w:sz w:val="20"/>
              </w:rPr>
              <w:t>Non-pecuniary</w:t>
            </w:r>
            <w:r>
              <w:rPr>
                <w:spacing w:val="8"/>
                <w:sz w:val="20"/>
              </w:rPr>
              <w:t xml:space="preserve"> </w:t>
            </w:r>
            <w:r>
              <w:rPr>
                <w:spacing w:val="-2"/>
                <w:sz w:val="20"/>
              </w:rPr>
              <w:t>interest</w:t>
            </w:r>
          </w:p>
        </w:tc>
        <w:tc>
          <w:tcPr>
            <w:tcW w:w="6075" w:type="dxa"/>
          </w:tcPr>
          <w:p w14:paraId="53B24FE0" w14:textId="77777777" w:rsidR="00002B19" w:rsidRDefault="007C3E8A">
            <w:pPr>
              <w:pStyle w:val="TableParagraph"/>
              <w:ind w:right="139"/>
              <w:rPr>
                <w:sz w:val="20"/>
              </w:rPr>
            </w:pPr>
            <w:r>
              <w:rPr>
                <w:sz w:val="20"/>
              </w:rPr>
              <w:t xml:space="preserve">An interest which </w:t>
            </w:r>
            <w:r>
              <w:rPr>
                <w:b/>
                <w:sz w:val="20"/>
              </w:rPr>
              <w:t>does</w:t>
            </w:r>
            <w:r>
              <w:rPr>
                <w:b/>
                <w:spacing w:val="-1"/>
                <w:sz w:val="20"/>
              </w:rPr>
              <w:t xml:space="preserve"> </w:t>
            </w:r>
            <w:r>
              <w:rPr>
                <w:b/>
                <w:sz w:val="20"/>
              </w:rPr>
              <w:t xml:space="preserve">not </w:t>
            </w:r>
            <w:r>
              <w:rPr>
                <w:sz w:val="20"/>
              </w:rPr>
              <w:t xml:space="preserve">relate to </w:t>
            </w:r>
            <w:proofErr w:type="gramStart"/>
            <w:r>
              <w:rPr>
                <w:sz w:val="20"/>
              </w:rPr>
              <w:t>money</w:t>
            </w:r>
            <w:proofErr w:type="gramEnd"/>
            <w:r>
              <w:rPr>
                <w:sz w:val="20"/>
              </w:rPr>
              <w:t xml:space="preserve"> but which may relate to</w:t>
            </w:r>
            <w:r>
              <w:rPr>
                <w:spacing w:val="-5"/>
                <w:sz w:val="20"/>
              </w:rPr>
              <w:t xml:space="preserve"> </w:t>
            </w:r>
            <w:r>
              <w:rPr>
                <w:sz w:val="20"/>
              </w:rPr>
              <w:t>a</w:t>
            </w:r>
            <w:r>
              <w:rPr>
                <w:spacing w:val="-2"/>
                <w:sz w:val="20"/>
              </w:rPr>
              <w:t xml:space="preserve"> </w:t>
            </w:r>
            <w:r>
              <w:rPr>
                <w:sz w:val="20"/>
              </w:rPr>
              <w:t>non-financial</w:t>
            </w:r>
            <w:r>
              <w:rPr>
                <w:spacing w:val="-5"/>
                <w:sz w:val="20"/>
              </w:rPr>
              <w:t xml:space="preserve"> </w:t>
            </w:r>
            <w:r>
              <w:rPr>
                <w:sz w:val="20"/>
              </w:rPr>
              <w:t>gain</w:t>
            </w:r>
            <w:r>
              <w:rPr>
                <w:spacing w:val="-2"/>
                <w:sz w:val="20"/>
              </w:rPr>
              <w:t xml:space="preserve"> </w:t>
            </w:r>
            <w:r>
              <w:rPr>
                <w:sz w:val="20"/>
              </w:rPr>
              <w:t>or</w:t>
            </w:r>
            <w:r>
              <w:rPr>
                <w:spacing w:val="-4"/>
                <w:sz w:val="20"/>
              </w:rPr>
              <w:t xml:space="preserve"> </w:t>
            </w:r>
            <w:r>
              <w:rPr>
                <w:sz w:val="20"/>
              </w:rPr>
              <w:t>loss</w:t>
            </w:r>
            <w:r>
              <w:rPr>
                <w:spacing w:val="-3"/>
                <w:sz w:val="20"/>
              </w:rPr>
              <w:t xml:space="preserve"> </w:t>
            </w:r>
            <w:r>
              <w:rPr>
                <w:sz w:val="20"/>
              </w:rPr>
              <w:t>to</w:t>
            </w:r>
            <w:r>
              <w:rPr>
                <w:spacing w:val="-5"/>
                <w:sz w:val="20"/>
              </w:rPr>
              <w:t xml:space="preserve"> </w:t>
            </w:r>
            <w:r>
              <w:rPr>
                <w:sz w:val="20"/>
              </w:rPr>
              <w:t>a</w:t>
            </w:r>
            <w:r>
              <w:rPr>
                <w:spacing w:val="-5"/>
                <w:sz w:val="20"/>
              </w:rPr>
              <w:t xml:space="preserve"> </w:t>
            </w:r>
            <w:r>
              <w:rPr>
                <w:sz w:val="20"/>
              </w:rPr>
              <w:t>person</w:t>
            </w:r>
            <w:r>
              <w:rPr>
                <w:spacing w:val="-2"/>
                <w:sz w:val="20"/>
              </w:rPr>
              <w:t xml:space="preserve"> </w:t>
            </w:r>
            <w:r>
              <w:rPr>
                <w:sz w:val="20"/>
              </w:rPr>
              <w:t>or</w:t>
            </w:r>
            <w:r>
              <w:rPr>
                <w:spacing w:val="-4"/>
                <w:sz w:val="20"/>
              </w:rPr>
              <w:t xml:space="preserve"> </w:t>
            </w:r>
            <w:r>
              <w:rPr>
                <w:sz w:val="20"/>
              </w:rPr>
              <w:t>someone</w:t>
            </w:r>
            <w:r>
              <w:rPr>
                <w:spacing w:val="-2"/>
                <w:sz w:val="20"/>
              </w:rPr>
              <w:t xml:space="preserve"> </w:t>
            </w:r>
            <w:r>
              <w:rPr>
                <w:sz w:val="20"/>
              </w:rPr>
              <w:t>associated with them. For example, relative family member, friendship membership of an association, society or trade union or involvement</w:t>
            </w:r>
            <w:r>
              <w:rPr>
                <w:spacing w:val="-6"/>
                <w:sz w:val="20"/>
              </w:rPr>
              <w:t xml:space="preserve"> </w:t>
            </w:r>
            <w:r>
              <w:rPr>
                <w:sz w:val="20"/>
              </w:rPr>
              <w:t>(or</w:t>
            </w:r>
            <w:r>
              <w:rPr>
                <w:spacing w:val="-6"/>
                <w:sz w:val="20"/>
              </w:rPr>
              <w:t xml:space="preserve"> </w:t>
            </w:r>
            <w:r>
              <w:rPr>
                <w:sz w:val="20"/>
              </w:rPr>
              <w:t>interest)</w:t>
            </w:r>
            <w:r>
              <w:rPr>
                <w:spacing w:val="-4"/>
                <w:sz w:val="20"/>
              </w:rPr>
              <w:t xml:space="preserve"> </w:t>
            </w:r>
            <w:r>
              <w:rPr>
                <w:sz w:val="20"/>
              </w:rPr>
              <w:t>in</w:t>
            </w:r>
            <w:r>
              <w:rPr>
                <w:spacing w:val="-5"/>
                <w:sz w:val="20"/>
              </w:rPr>
              <w:t xml:space="preserve"> </w:t>
            </w:r>
            <w:r>
              <w:rPr>
                <w:sz w:val="20"/>
              </w:rPr>
              <w:t>an</w:t>
            </w:r>
            <w:r>
              <w:rPr>
                <w:spacing w:val="-7"/>
                <w:sz w:val="20"/>
              </w:rPr>
              <w:t xml:space="preserve"> </w:t>
            </w:r>
            <w:r>
              <w:rPr>
                <w:sz w:val="20"/>
              </w:rPr>
              <w:t>activity.</w:t>
            </w:r>
            <w:r>
              <w:rPr>
                <w:spacing w:val="-3"/>
                <w:sz w:val="20"/>
              </w:rPr>
              <w:t xml:space="preserve"> </w:t>
            </w:r>
            <w:r>
              <w:rPr>
                <w:sz w:val="20"/>
              </w:rPr>
              <w:t>They</w:t>
            </w:r>
            <w:r>
              <w:rPr>
                <w:spacing w:val="-4"/>
                <w:sz w:val="20"/>
              </w:rPr>
              <w:t xml:space="preserve"> </w:t>
            </w:r>
            <w:r>
              <w:rPr>
                <w:sz w:val="20"/>
              </w:rPr>
              <w:t>include</w:t>
            </w:r>
            <w:r>
              <w:rPr>
                <w:spacing w:val="-5"/>
                <w:sz w:val="20"/>
              </w:rPr>
              <w:t xml:space="preserve"> </w:t>
            </w:r>
            <w:r>
              <w:rPr>
                <w:sz w:val="20"/>
              </w:rPr>
              <w:t>any</w:t>
            </w:r>
            <w:r>
              <w:rPr>
                <w:spacing w:val="-6"/>
                <w:sz w:val="20"/>
              </w:rPr>
              <w:t xml:space="preserve"> </w:t>
            </w:r>
            <w:r>
              <w:rPr>
                <w:sz w:val="20"/>
              </w:rPr>
              <w:t xml:space="preserve">tendency toward </w:t>
            </w:r>
            <w:proofErr w:type="spellStart"/>
            <w:r>
              <w:rPr>
                <w:sz w:val="20"/>
              </w:rPr>
              <w:t>favour</w:t>
            </w:r>
            <w:proofErr w:type="spellEnd"/>
            <w:r>
              <w:rPr>
                <w:sz w:val="20"/>
              </w:rPr>
              <w:t xml:space="preserve"> or prejudice resulting from friendship, animosity or other personal involvement that could bias judgement or </w:t>
            </w:r>
            <w:r>
              <w:rPr>
                <w:spacing w:val="-2"/>
                <w:sz w:val="20"/>
              </w:rPr>
              <w:t>decisions.</w:t>
            </w:r>
          </w:p>
        </w:tc>
      </w:tr>
      <w:tr w:rsidR="00002B19" w14:paraId="53B24FE5" w14:textId="77777777">
        <w:trPr>
          <w:trHeight w:val="1031"/>
        </w:trPr>
        <w:tc>
          <w:tcPr>
            <w:tcW w:w="2943" w:type="dxa"/>
            <w:shd w:val="clear" w:color="auto" w:fill="D9D9D9"/>
          </w:tcPr>
          <w:p w14:paraId="53B24FE2" w14:textId="77777777" w:rsidR="00002B19" w:rsidRDefault="007C3E8A">
            <w:pPr>
              <w:pStyle w:val="TableParagraph"/>
              <w:spacing w:before="2"/>
              <w:rPr>
                <w:sz w:val="20"/>
              </w:rPr>
            </w:pPr>
            <w:r>
              <w:rPr>
                <w:spacing w:val="-2"/>
                <w:sz w:val="20"/>
              </w:rPr>
              <w:t>Partiality</w:t>
            </w:r>
          </w:p>
          <w:p w14:paraId="53B24FE3" w14:textId="77777777" w:rsidR="00002B19" w:rsidRDefault="007C3E8A">
            <w:pPr>
              <w:pStyle w:val="TableParagraph"/>
              <w:spacing w:before="168"/>
              <w:rPr>
                <w:sz w:val="20"/>
              </w:rPr>
            </w:pPr>
            <w:r>
              <w:rPr>
                <w:sz w:val="20"/>
              </w:rPr>
              <w:t>(</w:t>
            </w:r>
            <w:proofErr w:type="spellStart"/>
            <w:proofErr w:type="gramStart"/>
            <w:r>
              <w:rPr>
                <w:sz w:val="20"/>
              </w:rPr>
              <w:t>favouritism</w:t>
            </w:r>
            <w:proofErr w:type="spellEnd"/>
            <w:proofErr w:type="gramEnd"/>
            <w:r>
              <w:rPr>
                <w:sz w:val="20"/>
              </w:rPr>
              <w:t>,</w:t>
            </w:r>
            <w:r>
              <w:rPr>
                <w:spacing w:val="-14"/>
                <w:sz w:val="20"/>
              </w:rPr>
              <w:t xml:space="preserve"> </w:t>
            </w:r>
            <w:r>
              <w:rPr>
                <w:sz w:val="20"/>
              </w:rPr>
              <w:t>cronyism</w:t>
            </w:r>
            <w:r>
              <w:rPr>
                <w:spacing w:val="-14"/>
                <w:sz w:val="20"/>
              </w:rPr>
              <w:t xml:space="preserve"> </w:t>
            </w:r>
            <w:r>
              <w:rPr>
                <w:sz w:val="20"/>
              </w:rPr>
              <w:t xml:space="preserve">and </w:t>
            </w:r>
            <w:r>
              <w:rPr>
                <w:spacing w:val="-2"/>
                <w:sz w:val="20"/>
              </w:rPr>
              <w:t>nepotism)</w:t>
            </w:r>
          </w:p>
        </w:tc>
        <w:tc>
          <w:tcPr>
            <w:tcW w:w="6075" w:type="dxa"/>
          </w:tcPr>
          <w:p w14:paraId="53B24FE4" w14:textId="77777777" w:rsidR="00002B19" w:rsidRDefault="007C3E8A">
            <w:pPr>
              <w:pStyle w:val="TableParagraph"/>
              <w:rPr>
                <w:sz w:val="20"/>
              </w:rPr>
            </w:pPr>
            <w:r>
              <w:rPr>
                <w:sz w:val="20"/>
              </w:rPr>
              <w:t>Preferential</w:t>
            </w:r>
            <w:r>
              <w:rPr>
                <w:spacing w:val="-7"/>
                <w:sz w:val="20"/>
              </w:rPr>
              <w:t xml:space="preserve"> </w:t>
            </w:r>
            <w:r>
              <w:rPr>
                <w:sz w:val="20"/>
              </w:rPr>
              <w:t>treatment</w:t>
            </w:r>
            <w:r>
              <w:rPr>
                <w:spacing w:val="-4"/>
                <w:sz w:val="20"/>
              </w:rPr>
              <w:t xml:space="preserve"> </w:t>
            </w:r>
            <w:r>
              <w:rPr>
                <w:sz w:val="20"/>
              </w:rPr>
              <w:t>given</w:t>
            </w:r>
            <w:r>
              <w:rPr>
                <w:spacing w:val="-6"/>
                <w:sz w:val="20"/>
              </w:rPr>
              <w:t xml:space="preserve"> </w:t>
            </w:r>
            <w:r>
              <w:rPr>
                <w:sz w:val="20"/>
              </w:rPr>
              <w:t>by</w:t>
            </w:r>
            <w:r>
              <w:rPr>
                <w:spacing w:val="-5"/>
                <w:sz w:val="20"/>
              </w:rPr>
              <w:t xml:space="preserve"> </w:t>
            </w:r>
            <w:r>
              <w:rPr>
                <w:sz w:val="20"/>
              </w:rPr>
              <w:t>a</w:t>
            </w:r>
            <w:r>
              <w:rPr>
                <w:spacing w:val="-4"/>
                <w:sz w:val="20"/>
              </w:rPr>
              <w:t xml:space="preserve"> </w:t>
            </w:r>
            <w:r>
              <w:rPr>
                <w:sz w:val="20"/>
              </w:rPr>
              <w:t>member</w:t>
            </w:r>
            <w:r>
              <w:rPr>
                <w:spacing w:val="-5"/>
                <w:sz w:val="20"/>
              </w:rPr>
              <w:t xml:space="preserve"> </w:t>
            </w:r>
            <w:r>
              <w:rPr>
                <w:sz w:val="20"/>
              </w:rPr>
              <w:t>to</w:t>
            </w:r>
            <w:r>
              <w:rPr>
                <w:spacing w:val="-4"/>
                <w:sz w:val="20"/>
              </w:rPr>
              <w:t xml:space="preserve"> </w:t>
            </w:r>
            <w:r>
              <w:rPr>
                <w:sz w:val="20"/>
              </w:rPr>
              <w:t>another</w:t>
            </w:r>
            <w:r>
              <w:rPr>
                <w:spacing w:val="-6"/>
                <w:sz w:val="20"/>
              </w:rPr>
              <w:t xml:space="preserve"> </w:t>
            </w:r>
            <w:r>
              <w:rPr>
                <w:sz w:val="20"/>
              </w:rPr>
              <w:t>individual</w:t>
            </w:r>
            <w:r>
              <w:rPr>
                <w:spacing w:val="-7"/>
                <w:sz w:val="20"/>
              </w:rPr>
              <w:t xml:space="preserve"> </w:t>
            </w:r>
            <w:r>
              <w:rPr>
                <w:sz w:val="20"/>
              </w:rPr>
              <w:t xml:space="preserve">or group over the interests of others with equal claim to the same </w:t>
            </w:r>
            <w:r>
              <w:rPr>
                <w:spacing w:val="-2"/>
                <w:sz w:val="20"/>
              </w:rPr>
              <w:t>treatment.</w:t>
            </w:r>
          </w:p>
        </w:tc>
      </w:tr>
      <w:tr w:rsidR="00002B19" w14:paraId="53B24FE9" w14:textId="77777777">
        <w:trPr>
          <w:trHeight w:val="938"/>
        </w:trPr>
        <w:tc>
          <w:tcPr>
            <w:tcW w:w="2943" w:type="dxa"/>
            <w:shd w:val="clear" w:color="auto" w:fill="D9D9D9"/>
          </w:tcPr>
          <w:p w14:paraId="53B24FE6" w14:textId="77777777" w:rsidR="00002B19" w:rsidRDefault="007C3E8A">
            <w:pPr>
              <w:pStyle w:val="TableParagraph"/>
              <w:spacing w:line="229" w:lineRule="exact"/>
              <w:rPr>
                <w:sz w:val="20"/>
              </w:rPr>
            </w:pPr>
            <w:r>
              <w:rPr>
                <w:sz w:val="20"/>
              </w:rPr>
              <w:t>Pecuniary</w:t>
            </w:r>
            <w:r>
              <w:rPr>
                <w:spacing w:val="-11"/>
                <w:sz w:val="20"/>
              </w:rPr>
              <w:t xml:space="preserve"> </w:t>
            </w:r>
            <w:r>
              <w:rPr>
                <w:spacing w:val="-2"/>
                <w:sz w:val="20"/>
              </w:rPr>
              <w:t>interest</w:t>
            </w:r>
          </w:p>
        </w:tc>
        <w:tc>
          <w:tcPr>
            <w:tcW w:w="6075" w:type="dxa"/>
          </w:tcPr>
          <w:p w14:paraId="53B24FE7" w14:textId="77777777" w:rsidR="00002B19" w:rsidRDefault="007C3E8A">
            <w:pPr>
              <w:pStyle w:val="TableParagraph"/>
              <w:ind w:right="150"/>
              <w:jc w:val="both"/>
              <w:rPr>
                <w:sz w:val="20"/>
              </w:rPr>
            </w:pPr>
            <w:r>
              <w:rPr>
                <w:sz w:val="20"/>
              </w:rPr>
              <w:t>An</w:t>
            </w:r>
            <w:r>
              <w:rPr>
                <w:spacing w:val="-1"/>
                <w:sz w:val="20"/>
              </w:rPr>
              <w:t xml:space="preserve"> </w:t>
            </w:r>
            <w:r>
              <w:rPr>
                <w:sz w:val="20"/>
              </w:rPr>
              <w:t>interest</w:t>
            </w:r>
            <w:r>
              <w:rPr>
                <w:spacing w:val="-3"/>
                <w:sz w:val="20"/>
              </w:rPr>
              <w:t xml:space="preserve"> </w:t>
            </w:r>
            <w:r>
              <w:rPr>
                <w:sz w:val="20"/>
              </w:rPr>
              <w:t>associated</w:t>
            </w:r>
            <w:r>
              <w:rPr>
                <w:spacing w:val="-4"/>
                <w:sz w:val="20"/>
              </w:rPr>
              <w:t xml:space="preserve"> </w:t>
            </w:r>
            <w:r>
              <w:rPr>
                <w:sz w:val="20"/>
              </w:rPr>
              <w:t>with</w:t>
            </w:r>
            <w:r>
              <w:rPr>
                <w:spacing w:val="-1"/>
                <w:sz w:val="20"/>
              </w:rPr>
              <w:t xml:space="preserve"> </w:t>
            </w:r>
            <w:r>
              <w:rPr>
                <w:sz w:val="20"/>
              </w:rPr>
              <w:t>a</w:t>
            </w:r>
            <w:r>
              <w:rPr>
                <w:spacing w:val="-3"/>
                <w:sz w:val="20"/>
              </w:rPr>
              <w:t xml:space="preserve"> </w:t>
            </w:r>
            <w:r>
              <w:rPr>
                <w:sz w:val="20"/>
              </w:rPr>
              <w:t>reasonable</w:t>
            </w:r>
            <w:r>
              <w:rPr>
                <w:spacing w:val="-1"/>
                <w:sz w:val="20"/>
              </w:rPr>
              <w:t xml:space="preserve"> </w:t>
            </w:r>
            <w:r>
              <w:rPr>
                <w:sz w:val="20"/>
              </w:rPr>
              <w:t>likelihood</w:t>
            </w:r>
            <w:r>
              <w:rPr>
                <w:spacing w:val="-3"/>
                <w:sz w:val="20"/>
              </w:rPr>
              <w:t xml:space="preserve"> </w:t>
            </w:r>
            <w:r>
              <w:rPr>
                <w:sz w:val="20"/>
              </w:rPr>
              <w:t>of</w:t>
            </w:r>
            <w:r>
              <w:rPr>
                <w:spacing w:val="-1"/>
                <w:sz w:val="20"/>
              </w:rPr>
              <w:t xml:space="preserve"> </w:t>
            </w:r>
            <w:r>
              <w:rPr>
                <w:sz w:val="20"/>
              </w:rPr>
              <w:t>expectation of</w:t>
            </w:r>
            <w:r>
              <w:rPr>
                <w:spacing w:val="-5"/>
                <w:sz w:val="20"/>
              </w:rPr>
              <w:t xml:space="preserve"> </w:t>
            </w:r>
            <w:r>
              <w:rPr>
                <w:sz w:val="20"/>
              </w:rPr>
              <w:t>any</w:t>
            </w:r>
            <w:r>
              <w:rPr>
                <w:spacing w:val="-4"/>
                <w:sz w:val="20"/>
              </w:rPr>
              <w:t xml:space="preserve"> </w:t>
            </w:r>
            <w:r>
              <w:rPr>
                <w:sz w:val="20"/>
              </w:rPr>
              <w:t>financial</w:t>
            </w:r>
            <w:r>
              <w:rPr>
                <w:spacing w:val="-6"/>
                <w:sz w:val="20"/>
              </w:rPr>
              <w:t xml:space="preserve"> </w:t>
            </w:r>
            <w:r>
              <w:rPr>
                <w:sz w:val="20"/>
              </w:rPr>
              <w:t>gain</w:t>
            </w:r>
            <w:r>
              <w:rPr>
                <w:spacing w:val="-5"/>
                <w:sz w:val="20"/>
              </w:rPr>
              <w:t xml:space="preserve"> </w:t>
            </w:r>
            <w:r>
              <w:rPr>
                <w:sz w:val="20"/>
              </w:rPr>
              <w:t>or</w:t>
            </w:r>
            <w:r>
              <w:rPr>
                <w:spacing w:val="-2"/>
                <w:sz w:val="20"/>
              </w:rPr>
              <w:t xml:space="preserve"> </w:t>
            </w:r>
            <w:r>
              <w:rPr>
                <w:sz w:val="20"/>
              </w:rPr>
              <w:t>loss</w:t>
            </w:r>
            <w:r>
              <w:rPr>
                <w:spacing w:val="-4"/>
                <w:sz w:val="20"/>
              </w:rPr>
              <w:t xml:space="preserve"> </w:t>
            </w:r>
            <w:r>
              <w:rPr>
                <w:sz w:val="20"/>
              </w:rPr>
              <w:t>to</w:t>
            </w:r>
            <w:r>
              <w:rPr>
                <w:spacing w:val="-6"/>
                <w:sz w:val="20"/>
              </w:rPr>
              <w:t xml:space="preserve"> </w:t>
            </w:r>
            <w:r>
              <w:rPr>
                <w:sz w:val="20"/>
              </w:rPr>
              <w:t>a</w:t>
            </w:r>
            <w:r>
              <w:rPr>
                <w:spacing w:val="-3"/>
                <w:sz w:val="20"/>
              </w:rPr>
              <w:t xml:space="preserve"> </w:t>
            </w:r>
            <w:r>
              <w:rPr>
                <w:sz w:val="20"/>
              </w:rPr>
              <w:t>person</w:t>
            </w:r>
            <w:r>
              <w:rPr>
                <w:spacing w:val="-4"/>
                <w:sz w:val="20"/>
              </w:rPr>
              <w:t xml:space="preserve"> </w:t>
            </w:r>
            <w:r>
              <w:rPr>
                <w:sz w:val="20"/>
              </w:rPr>
              <w:t>or</w:t>
            </w:r>
            <w:r>
              <w:rPr>
                <w:spacing w:val="-5"/>
                <w:sz w:val="20"/>
              </w:rPr>
              <w:t xml:space="preserve"> </w:t>
            </w:r>
            <w:r>
              <w:rPr>
                <w:sz w:val="20"/>
              </w:rPr>
              <w:t>to</w:t>
            </w:r>
            <w:r>
              <w:rPr>
                <w:spacing w:val="-5"/>
                <w:sz w:val="20"/>
              </w:rPr>
              <w:t xml:space="preserve"> </w:t>
            </w:r>
            <w:r>
              <w:rPr>
                <w:sz w:val="20"/>
              </w:rPr>
              <w:t>someone</w:t>
            </w:r>
            <w:r>
              <w:rPr>
                <w:spacing w:val="-4"/>
                <w:sz w:val="20"/>
              </w:rPr>
              <w:t xml:space="preserve"> </w:t>
            </w:r>
            <w:r>
              <w:rPr>
                <w:sz w:val="20"/>
              </w:rPr>
              <w:t xml:space="preserve">associated with them, for example relative, friends, partners or </w:t>
            </w:r>
            <w:proofErr w:type="gramStart"/>
            <w:r>
              <w:rPr>
                <w:sz w:val="20"/>
              </w:rPr>
              <w:t>work</w:t>
            </w:r>
            <w:proofErr w:type="gramEnd"/>
          </w:p>
          <w:p w14:paraId="53B24FE8" w14:textId="77777777" w:rsidR="00002B19" w:rsidRDefault="007C3E8A">
            <w:pPr>
              <w:pStyle w:val="TableParagraph"/>
              <w:spacing w:line="229" w:lineRule="exact"/>
              <w:rPr>
                <w:sz w:val="20"/>
              </w:rPr>
            </w:pPr>
            <w:r>
              <w:rPr>
                <w:spacing w:val="-2"/>
                <w:sz w:val="20"/>
              </w:rPr>
              <w:t>colleagues.</w:t>
            </w:r>
          </w:p>
        </w:tc>
      </w:tr>
      <w:tr w:rsidR="00002B19" w14:paraId="53B24FED" w14:textId="77777777">
        <w:trPr>
          <w:trHeight w:val="961"/>
        </w:trPr>
        <w:tc>
          <w:tcPr>
            <w:tcW w:w="2943" w:type="dxa"/>
            <w:shd w:val="clear" w:color="auto" w:fill="D9D9D9"/>
          </w:tcPr>
          <w:p w14:paraId="53B24FEA" w14:textId="77777777" w:rsidR="00002B19" w:rsidRDefault="007C3E8A">
            <w:pPr>
              <w:pStyle w:val="TableParagraph"/>
              <w:spacing w:before="2"/>
              <w:rPr>
                <w:sz w:val="20"/>
              </w:rPr>
            </w:pPr>
            <w:r>
              <w:rPr>
                <w:sz w:val="20"/>
              </w:rPr>
              <w:t>Perceived</w:t>
            </w:r>
            <w:r>
              <w:rPr>
                <w:spacing w:val="-8"/>
                <w:sz w:val="20"/>
              </w:rPr>
              <w:t xml:space="preserve"> </w:t>
            </w:r>
            <w:r>
              <w:rPr>
                <w:sz w:val="20"/>
              </w:rPr>
              <w:t>conflict</w:t>
            </w:r>
            <w:r>
              <w:rPr>
                <w:spacing w:val="-6"/>
                <w:sz w:val="20"/>
              </w:rPr>
              <w:t xml:space="preserve"> </w:t>
            </w:r>
            <w:r>
              <w:rPr>
                <w:sz w:val="20"/>
              </w:rPr>
              <w:t>of</w:t>
            </w:r>
            <w:r>
              <w:rPr>
                <w:spacing w:val="-7"/>
                <w:sz w:val="20"/>
              </w:rPr>
              <w:t xml:space="preserve"> </w:t>
            </w:r>
            <w:r>
              <w:rPr>
                <w:spacing w:val="-2"/>
                <w:sz w:val="20"/>
              </w:rPr>
              <w:t>interest</w:t>
            </w:r>
          </w:p>
        </w:tc>
        <w:tc>
          <w:tcPr>
            <w:tcW w:w="6075" w:type="dxa"/>
          </w:tcPr>
          <w:p w14:paraId="53B24FEB" w14:textId="77777777" w:rsidR="00002B19" w:rsidRDefault="007C3E8A">
            <w:pPr>
              <w:pStyle w:val="TableParagraph"/>
              <w:rPr>
                <w:sz w:val="20"/>
              </w:rPr>
            </w:pPr>
            <w:r>
              <w:rPr>
                <w:sz w:val="20"/>
              </w:rPr>
              <w:t>The</w:t>
            </w:r>
            <w:r>
              <w:rPr>
                <w:spacing w:val="-6"/>
                <w:sz w:val="20"/>
              </w:rPr>
              <w:t xml:space="preserve"> </w:t>
            </w:r>
            <w:r>
              <w:rPr>
                <w:sz w:val="20"/>
              </w:rPr>
              <w:t>public</w:t>
            </w:r>
            <w:r>
              <w:rPr>
                <w:spacing w:val="-4"/>
                <w:sz w:val="20"/>
              </w:rPr>
              <w:t xml:space="preserve"> </w:t>
            </w:r>
            <w:r>
              <w:rPr>
                <w:sz w:val="20"/>
              </w:rPr>
              <w:t>or</w:t>
            </w:r>
            <w:r>
              <w:rPr>
                <w:spacing w:val="-5"/>
                <w:sz w:val="20"/>
              </w:rPr>
              <w:t xml:space="preserve"> </w:t>
            </w:r>
            <w:r>
              <w:rPr>
                <w:sz w:val="20"/>
              </w:rPr>
              <w:t>third</w:t>
            </w:r>
            <w:r>
              <w:rPr>
                <w:spacing w:val="-3"/>
                <w:sz w:val="20"/>
              </w:rPr>
              <w:t xml:space="preserve"> </w:t>
            </w:r>
            <w:r>
              <w:rPr>
                <w:sz w:val="20"/>
              </w:rPr>
              <w:t>party</w:t>
            </w:r>
            <w:r>
              <w:rPr>
                <w:spacing w:val="-4"/>
                <w:sz w:val="20"/>
              </w:rPr>
              <w:t xml:space="preserve"> </w:t>
            </w:r>
            <w:r>
              <w:rPr>
                <w:sz w:val="20"/>
              </w:rPr>
              <w:t>could</w:t>
            </w:r>
            <w:r>
              <w:rPr>
                <w:spacing w:val="-3"/>
                <w:sz w:val="20"/>
              </w:rPr>
              <w:t xml:space="preserve"> </w:t>
            </w:r>
            <w:r>
              <w:rPr>
                <w:sz w:val="20"/>
              </w:rPr>
              <w:t>form</w:t>
            </w:r>
            <w:r>
              <w:rPr>
                <w:spacing w:val="-5"/>
                <w:sz w:val="20"/>
              </w:rPr>
              <w:t xml:space="preserve"> </w:t>
            </w:r>
            <w:r>
              <w:rPr>
                <w:sz w:val="20"/>
              </w:rPr>
              <w:t>the</w:t>
            </w:r>
            <w:r>
              <w:rPr>
                <w:spacing w:val="-6"/>
                <w:sz w:val="20"/>
              </w:rPr>
              <w:t xml:space="preserve"> </w:t>
            </w:r>
            <w:r>
              <w:rPr>
                <w:sz w:val="20"/>
              </w:rPr>
              <w:t>view</w:t>
            </w:r>
            <w:r>
              <w:rPr>
                <w:spacing w:val="-5"/>
                <w:sz w:val="20"/>
              </w:rPr>
              <w:t xml:space="preserve"> </w:t>
            </w:r>
            <w:r>
              <w:rPr>
                <w:sz w:val="20"/>
              </w:rPr>
              <w:t xml:space="preserve">that Committee member has a private interest that could </w:t>
            </w:r>
            <w:proofErr w:type="gramStart"/>
            <w:r>
              <w:rPr>
                <w:sz w:val="20"/>
              </w:rPr>
              <w:t>improperly</w:t>
            </w:r>
            <w:proofErr w:type="gramEnd"/>
          </w:p>
          <w:p w14:paraId="53B24FEC" w14:textId="77777777" w:rsidR="00002B19" w:rsidRDefault="007C3E8A">
            <w:pPr>
              <w:pStyle w:val="TableParagraph"/>
              <w:spacing w:before="19"/>
              <w:ind w:right="179"/>
              <w:rPr>
                <w:sz w:val="20"/>
              </w:rPr>
            </w:pPr>
            <w:r>
              <w:rPr>
                <w:sz w:val="20"/>
              </w:rPr>
              <w:t>influence</w:t>
            </w:r>
            <w:r>
              <w:rPr>
                <w:spacing w:val="-6"/>
                <w:sz w:val="20"/>
              </w:rPr>
              <w:t xml:space="preserve"> </w:t>
            </w:r>
            <w:r>
              <w:rPr>
                <w:sz w:val="20"/>
              </w:rPr>
              <w:t>their</w:t>
            </w:r>
            <w:r>
              <w:rPr>
                <w:spacing w:val="-5"/>
                <w:sz w:val="20"/>
              </w:rPr>
              <w:t xml:space="preserve"> </w:t>
            </w:r>
            <w:r>
              <w:rPr>
                <w:sz w:val="20"/>
              </w:rPr>
              <w:t>decisions</w:t>
            </w:r>
            <w:r>
              <w:rPr>
                <w:spacing w:val="-5"/>
                <w:sz w:val="20"/>
              </w:rPr>
              <w:t xml:space="preserve"> </w:t>
            </w:r>
            <w:r>
              <w:rPr>
                <w:sz w:val="20"/>
              </w:rPr>
              <w:t>or</w:t>
            </w:r>
            <w:r>
              <w:rPr>
                <w:spacing w:val="-3"/>
                <w:sz w:val="20"/>
              </w:rPr>
              <w:t xml:space="preserve"> </w:t>
            </w:r>
            <w:r>
              <w:rPr>
                <w:sz w:val="20"/>
              </w:rPr>
              <w:t>actions,</w:t>
            </w:r>
            <w:r>
              <w:rPr>
                <w:spacing w:val="-4"/>
                <w:sz w:val="20"/>
              </w:rPr>
              <w:t xml:space="preserve"> </w:t>
            </w:r>
            <w:r>
              <w:rPr>
                <w:sz w:val="20"/>
              </w:rPr>
              <w:t>now</w:t>
            </w:r>
            <w:r>
              <w:rPr>
                <w:spacing w:val="-4"/>
                <w:sz w:val="20"/>
              </w:rPr>
              <w:t xml:space="preserve"> </w:t>
            </w:r>
            <w:r>
              <w:rPr>
                <w:sz w:val="20"/>
              </w:rPr>
              <w:t>or</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future,</w:t>
            </w:r>
            <w:r>
              <w:rPr>
                <w:spacing w:val="-6"/>
                <w:sz w:val="20"/>
              </w:rPr>
              <w:t xml:space="preserve"> </w:t>
            </w:r>
            <w:proofErr w:type="gramStart"/>
            <w:r>
              <w:rPr>
                <w:sz w:val="20"/>
              </w:rPr>
              <w:t>whether or not</w:t>
            </w:r>
            <w:proofErr w:type="gramEnd"/>
            <w:r>
              <w:rPr>
                <w:sz w:val="20"/>
              </w:rPr>
              <w:t xml:space="preserve"> this is in fact the case.</w:t>
            </w:r>
          </w:p>
        </w:tc>
      </w:tr>
      <w:tr w:rsidR="00002B19" w14:paraId="53B24FF1" w14:textId="77777777">
        <w:trPr>
          <w:trHeight w:val="938"/>
        </w:trPr>
        <w:tc>
          <w:tcPr>
            <w:tcW w:w="2943" w:type="dxa"/>
            <w:shd w:val="clear" w:color="auto" w:fill="D9D9D9"/>
          </w:tcPr>
          <w:p w14:paraId="53B24FEE" w14:textId="77777777" w:rsidR="00002B19" w:rsidRDefault="007C3E8A">
            <w:pPr>
              <w:pStyle w:val="TableParagraph"/>
              <w:rPr>
                <w:sz w:val="20"/>
              </w:rPr>
            </w:pPr>
            <w:r>
              <w:rPr>
                <w:sz w:val="20"/>
              </w:rPr>
              <w:t>Potential</w:t>
            </w:r>
            <w:r>
              <w:rPr>
                <w:spacing w:val="-9"/>
                <w:sz w:val="20"/>
              </w:rPr>
              <w:t xml:space="preserve"> </w:t>
            </w:r>
            <w:r>
              <w:rPr>
                <w:sz w:val="20"/>
              </w:rPr>
              <w:t>conflict</w:t>
            </w:r>
            <w:r>
              <w:rPr>
                <w:spacing w:val="-8"/>
                <w:sz w:val="20"/>
              </w:rPr>
              <w:t xml:space="preserve"> </w:t>
            </w:r>
            <w:r>
              <w:rPr>
                <w:sz w:val="20"/>
              </w:rPr>
              <w:t>of</w:t>
            </w:r>
            <w:r>
              <w:rPr>
                <w:spacing w:val="-7"/>
                <w:sz w:val="20"/>
              </w:rPr>
              <w:t xml:space="preserve"> </w:t>
            </w:r>
            <w:r>
              <w:rPr>
                <w:spacing w:val="-2"/>
                <w:sz w:val="20"/>
              </w:rPr>
              <w:t>interest</w:t>
            </w:r>
          </w:p>
        </w:tc>
        <w:tc>
          <w:tcPr>
            <w:tcW w:w="6075" w:type="dxa"/>
          </w:tcPr>
          <w:p w14:paraId="53B24FEF" w14:textId="77777777" w:rsidR="00002B19" w:rsidRDefault="007C3E8A">
            <w:pPr>
              <w:pStyle w:val="TableParagraph"/>
              <w:rPr>
                <w:sz w:val="20"/>
              </w:rPr>
            </w:pPr>
            <w:r>
              <w:rPr>
                <w:sz w:val="20"/>
              </w:rPr>
              <w:t>A</w:t>
            </w:r>
            <w:r>
              <w:rPr>
                <w:spacing w:val="-4"/>
                <w:sz w:val="20"/>
              </w:rPr>
              <w:t xml:space="preserve"> </w:t>
            </w:r>
            <w:r>
              <w:rPr>
                <w:sz w:val="20"/>
              </w:rPr>
              <w:t>Committee</w:t>
            </w:r>
            <w:r>
              <w:rPr>
                <w:spacing w:val="-2"/>
                <w:sz w:val="20"/>
              </w:rPr>
              <w:t xml:space="preserve"> </w:t>
            </w:r>
            <w:r>
              <w:rPr>
                <w:sz w:val="20"/>
              </w:rPr>
              <w:t>member</w:t>
            </w:r>
            <w:r>
              <w:rPr>
                <w:spacing w:val="-3"/>
                <w:sz w:val="20"/>
              </w:rPr>
              <w:t xml:space="preserve"> </w:t>
            </w:r>
            <w:r>
              <w:rPr>
                <w:sz w:val="20"/>
              </w:rPr>
              <w:t>has private</w:t>
            </w:r>
            <w:r>
              <w:rPr>
                <w:spacing w:val="-2"/>
                <w:sz w:val="20"/>
              </w:rPr>
              <w:t xml:space="preserve"> </w:t>
            </w:r>
            <w:r>
              <w:rPr>
                <w:sz w:val="20"/>
              </w:rPr>
              <w:t>interests</w:t>
            </w:r>
            <w:r>
              <w:rPr>
                <w:spacing w:val="-2"/>
                <w:sz w:val="20"/>
              </w:rPr>
              <w:t xml:space="preserve"> </w:t>
            </w:r>
            <w:r>
              <w:rPr>
                <w:sz w:val="20"/>
              </w:rPr>
              <w:t>that</w:t>
            </w:r>
            <w:r>
              <w:rPr>
                <w:spacing w:val="-1"/>
                <w:sz w:val="20"/>
              </w:rPr>
              <w:t xml:space="preserve"> </w:t>
            </w:r>
            <w:r>
              <w:rPr>
                <w:sz w:val="20"/>
              </w:rPr>
              <w:t>could</w:t>
            </w:r>
            <w:r>
              <w:rPr>
                <w:spacing w:val="-1"/>
                <w:sz w:val="20"/>
              </w:rPr>
              <w:t xml:space="preserve"> </w:t>
            </w:r>
            <w:r>
              <w:rPr>
                <w:sz w:val="20"/>
              </w:rPr>
              <w:t>conflict</w:t>
            </w:r>
            <w:r>
              <w:rPr>
                <w:spacing w:val="-3"/>
                <w:sz w:val="20"/>
              </w:rPr>
              <w:t xml:space="preserve"> </w:t>
            </w:r>
            <w:r>
              <w:rPr>
                <w:sz w:val="20"/>
              </w:rPr>
              <w:t>with their public duties. This refers to circumstances where it is foreseeable</w:t>
            </w:r>
            <w:r>
              <w:rPr>
                <w:spacing w:val="-5"/>
                <w:sz w:val="20"/>
              </w:rPr>
              <w:t xml:space="preserve"> </w:t>
            </w:r>
            <w:r>
              <w:rPr>
                <w:sz w:val="20"/>
              </w:rPr>
              <w:t>that</w:t>
            </w:r>
            <w:r>
              <w:rPr>
                <w:spacing w:val="-5"/>
                <w:sz w:val="20"/>
              </w:rPr>
              <w:t xml:space="preserve"> </w:t>
            </w:r>
            <w:r>
              <w:rPr>
                <w:sz w:val="20"/>
              </w:rPr>
              <w:t>a</w:t>
            </w:r>
            <w:r>
              <w:rPr>
                <w:spacing w:val="-5"/>
                <w:sz w:val="20"/>
              </w:rPr>
              <w:t xml:space="preserve"> </w:t>
            </w:r>
            <w:r>
              <w:rPr>
                <w:sz w:val="20"/>
              </w:rPr>
              <w:t>conflict</w:t>
            </w:r>
            <w:r>
              <w:rPr>
                <w:spacing w:val="-3"/>
                <w:sz w:val="20"/>
              </w:rPr>
              <w:t xml:space="preserve"> </w:t>
            </w:r>
            <w:r>
              <w:rPr>
                <w:sz w:val="20"/>
              </w:rPr>
              <w:t>may</w:t>
            </w:r>
            <w:r>
              <w:rPr>
                <w:spacing w:val="-4"/>
                <w:sz w:val="20"/>
              </w:rPr>
              <w:t xml:space="preserve"> </w:t>
            </w:r>
            <w:r>
              <w:rPr>
                <w:sz w:val="20"/>
              </w:rPr>
              <w:t>arise</w:t>
            </w:r>
            <w:r>
              <w:rPr>
                <w:spacing w:val="-3"/>
                <w:sz w:val="20"/>
              </w:rPr>
              <w:t xml:space="preserve"> </w:t>
            </w:r>
            <w:r>
              <w:rPr>
                <w:sz w:val="20"/>
              </w:rPr>
              <w:t>in</w:t>
            </w:r>
            <w:r>
              <w:rPr>
                <w:spacing w:val="-3"/>
                <w:sz w:val="20"/>
              </w:rPr>
              <w:t xml:space="preserve"> </w:t>
            </w:r>
            <w:r>
              <w:rPr>
                <w:sz w:val="20"/>
              </w:rPr>
              <w:t>future</w:t>
            </w:r>
            <w:r>
              <w:rPr>
                <w:spacing w:val="-5"/>
                <w:sz w:val="20"/>
              </w:rPr>
              <w:t xml:space="preserve"> </w:t>
            </w:r>
            <w:r>
              <w:rPr>
                <w:sz w:val="20"/>
              </w:rPr>
              <w:t>and</w:t>
            </w:r>
            <w:r>
              <w:rPr>
                <w:spacing w:val="-5"/>
                <w:sz w:val="20"/>
              </w:rPr>
              <w:t xml:space="preserve"> </w:t>
            </w:r>
            <w:r>
              <w:rPr>
                <w:sz w:val="20"/>
              </w:rPr>
              <w:t>steps should</w:t>
            </w:r>
            <w:r>
              <w:rPr>
                <w:spacing w:val="-5"/>
                <w:sz w:val="20"/>
              </w:rPr>
              <w:t xml:space="preserve"> </w:t>
            </w:r>
            <w:proofErr w:type="gramStart"/>
            <w:r>
              <w:rPr>
                <w:sz w:val="20"/>
              </w:rPr>
              <w:t>be</w:t>
            </w:r>
            <w:proofErr w:type="gramEnd"/>
          </w:p>
          <w:p w14:paraId="53B24FF0" w14:textId="77777777" w:rsidR="00002B19" w:rsidRDefault="007C3E8A">
            <w:pPr>
              <w:pStyle w:val="TableParagraph"/>
              <w:spacing w:line="229" w:lineRule="exact"/>
              <w:rPr>
                <w:sz w:val="20"/>
              </w:rPr>
            </w:pPr>
            <w:r>
              <w:rPr>
                <w:sz w:val="20"/>
              </w:rPr>
              <w:t>taken</w:t>
            </w:r>
            <w:r>
              <w:rPr>
                <w:spacing w:val="-7"/>
                <w:sz w:val="20"/>
              </w:rPr>
              <w:t xml:space="preserve"> </w:t>
            </w:r>
            <w:r>
              <w:rPr>
                <w:sz w:val="20"/>
              </w:rPr>
              <w:t>now</w:t>
            </w:r>
            <w:r>
              <w:rPr>
                <w:spacing w:val="-6"/>
                <w:sz w:val="20"/>
              </w:rPr>
              <w:t xml:space="preserve"> </w:t>
            </w:r>
            <w:r>
              <w:rPr>
                <w:sz w:val="20"/>
              </w:rPr>
              <w:t>to</w:t>
            </w:r>
            <w:r>
              <w:rPr>
                <w:spacing w:val="-6"/>
                <w:sz w:val="20"/>
              </w:rPr>
              <w:t xml:space="preserve"> </w:t>
            </w:r>
            <w:r>
              <w:rPr>
                <w:sz w:val="20"/>
              </w:rPr>
              <w:t>mitigate</w:t>
            </w:r>
            <w:r>
              <w:rPr>
                <w:spacing w:val="-6"/>
                <w:sz w:val="20"/>
              </w:rPr>
              <w:t xml:space="preserve"> </w:t>
            </w:r>
            <w:r>
              <w:rPr>
                <w:sz w:val="20"/>
              </w:rPr>
              <w:t>that</w:t>
            </w:r>
            <w:r>
              <w:rPr>
                <w:spacing w:val="-5"/>
                <w:sz w:val="20"/>
              </w:rPr>
              <w:t xml:space="preserve"> </w:t>
            </w:r>
            <w:r>
              <w:rPr>
                <w:sz w:val="20"/>
              </w:rPr>
              <w:t>future</w:t>
            </w:r>
            <w:r>
              <w:rPr>
                <w:spacing w:val="-6"/>
                <w:sz w:val="20"/>
              </w:rPr>
              <w:t xml:space="preserve"> </w:t>
            </w:r>
            <w:r>
              <w:rPr>
                <w:spacing w:val="-4"/>
                <w:sz w:val="20"/>
              </w:rPr>
              <w:t>risk.</w:t>
            </w:r>
          </w:p>
        </w:tc>
      </w:tr>
      <w:tr w:rsidR="00002B19" w14:paraId="53B24FF5" w14:textId="77777777">
        <w:trPr>
          <w:trHeight w:val="1170"/>
        </w:trPr>
        <w:tc>
          <w:tcPr>
            <w:tcW w:w="2943" w:type="dxa"/>
            <w:shd w:val="clear" w:color="auto" w:fill="D9D9D9"/>
          </w:tcPr>
          <w:p w14:paraId="53B24FF2" w14:textId="77777777" w:rsidR="00002B19" w:rsidRDefault="007C3E8A">
            <w:pPr>
              <w:pStyle w:val="TableParagraph"/>
              <w:spacing w:before="2"/>
              <w:rPr>
                <w:sz w:val="20"/>
              </w:rPr>
            </w:pPr>
            <w:r>
              <w:rPr>
                <w:sz w:val="20"/>
              </w:rPr>
              <w:t>Role</w:t>
            </w:r>
            <w:r>
              <w:rPr>
                <w:spacing w:val="-8"/>
                <w:sz w:val="20"/>
              </w:rPr>
              <w:t xml:space="preserve"> </w:t>
            </w:r>
            <w:r>
              <w:rPr>
                <w:spacing w:val="-2"/>
                <w:sz w:val="20"/>
              </w:rPr>
              <w:t>conflict</w:t>
            </w:r>
          </w:p>
          <w:p w14:paraId="53B24FF3" w14:textId="77777777" w:rsidR="00002B19" w:rsidRDefault="007C3E8A">
            <w:pPr>
              <w:pStyle w:val="TableParagraph"/>
              <w:spacing w:before="168"/>
              <w:ind w:right="103"/>
              <w:rPr>
                <w:sz w:val="20"/>
              </w:rPr>
            </w:pPr>
            <w:r>
              <w:rPr>
                <w:sz w:val="20"/>
              </w:rPr>
              <w:t>(</w:t>
            </w:r>
            <w:proofErr w:type="gramStart"/>
            <w:r>
              <w:rPr>
                <w:sz w:val="20"/>
              </w:rPr>
              <w:t>dual</w:t>
            </w:r>
            <w:proofErr w:type="gramEnd"/>
            <w:r>
              <w:rPr>
                <w:spacing w:val="-14"/>
                <w:sz w:val="20"/>
              </w:rPr>
              <w:t xml:space="preserve"> </w:t>
            </w:r>
            <w:r>
              <w:rPr>
                <w:sz w:val="20"/>
              </w:rPr>
              <w:t>roles,</w:t>
            </w:r>
            <w:r>
              <w:rPr>
                <w:spacing w:val="-14"/>
                <w:sz w:val="20"/>
              </w:rPr>
              <w:t xml:space="preserve"> </w:t>
            </w:r>
            <w:r>
              <w:rPr>
                <w:sz w:val="20"/>
              </w:rPr>
              <w:t xml:space="preserve">competing </w:t>
            </w:r>
            <w:r>
              <w:rPr>
                <w:spacing w:val="-2"/>
                <w:sz w:val="20"/>
              </w:rPr>
              <w:t>interests)</w:t>
            </w:r>
          </w:p>
        </w:tc>
        <w:tc>
          <w:tcPr>
            <w:tcW w:w="6075" w:type="dxa"/>
          </w:tcPr>
          <w:p w14:paraId="53B24FF4" w14:textId="77777777" w:rsidR="00002B19" w:rsidRDefault="007C3E8A">
            <w:pPr>
              <w:pStyle w:val="TableParagraph"/>
              <w:ind w:right="179"/>
              <w:rPr>
                <w:sz w:val="20"/>
              </w:rPr>
            </w:pPr>
            <w:r>
              <w:rPr>
                <w:sz w:val="20"/>
              </w:rPr>
              <w:t xml:space="preserve">When two or more </w:t>
            </w:r>
            <w:proofErr w:type="gramStart"/>
            <w:r>
              <w:rPr>
                <w:sz w:val="20"/>
              </w:rPr>
              <w:t>interests</w:t>
            </w:r>
            <w:proofErr w:type="gramEnd"/>
            <w:r>
              <w:rPr>
                <w:sz w:val="20"/>
              </w:rPr>
              <w:t xml:space="preserve"> conflict with one another.</w:t>
            </w:r>
            <w:r>
              <w:rPr>
                <w:spacing w:val="40"/>
                <w:sz w:val="20"/>
              </w:rPr>
              <w:t xml:space="preserve"> </w:t>
            </w:r>
            <w:r>
              <w:rPr>
                <w:sz w:val="20"/>
              </w:rPr>
              <w:t>This situation may occur between an individual’s professional duties and their private interests or duties.</w:t>
            </w:r>
            <w:r>
              <w:rPr>
                <w:spacing w:val="40"/>
                <w:sz w:val="20"/>
              </w:rPr>
              <w:t xml:space="preserve"> </w:t>
            </w:r>
            <w:r>
              <w:rPr>
                <w:sz w:val="20"/>
              </w:rPr>
              <w:t>It may also occur when the individual has two or more official / professional roles that come into</w:t>
            </w:r>
            <w:r>
              <w:rPr>
                <w:spacing w:val="-4"/>
                <w:sz w:val="20"/>
              </w:rPr>
              <w:t xml:space="preserve"> </w:t>
            </w:r>
            <w:r>
              <w:rPr>
                <w:sz w:val="20"/>
              </w:rPr>
              <w:t>conflict</w:t>
            </w:r>
            <w:r>
              <w:rPr>
                <w:spacing w:val="-6"/>
                <w:sz w:val="20"/>
              </w:rPr>
              <w:t xml:space="preserve"> </w:t>
            </w:r>
            <w:r>
              <w:rPr>
                <w:sz w:val="20"/>
              </w:rPr>
              <w:t>through</w:t>
            </w:r>
            <w:r>
              <w:rPr>
                <w:spacing w:val="-6"/>
                <w:sz w:val="20"/>
              </w:rPr>
              <w:t xml:space="preserve"> </w:t>
            </w:r>
            <w:r>
              <w:rPr>
                <w:sz w:val="20"/>
              </w:rPr>
              <w:t>the</w:t>
            </w:r>
            <w:r>
              <w:rPr>
                <w:spacing w:val="-6"/>
                <w:sz w:val="20"/>
              </w:rPr>
              <w:t xml:space="preserve"> </w:t>
            </w:r>
            <w:r>
              <w:rPr>
                <w:sz w:val="20"/>
              </w:rPr>
              <w:t>different</w:t>
            </w:r>
            <w:r>
              <w:rPr>
                <w:spacing w:val="-6"/>
                <w:sz w:val="20"/>
              </w:rPr>
              <w:t xml:space="preserve"> </w:t>
            </w:r>
            <w:r>
              <w:rPr>
                <w:sz w:val="20"/>
              </w:rPr>
              <w:t>duties</w:t>
            </w:r>
            <w:r>
              <w:rPr>
                <w:spacing w:val="-5"/>
                <w:sz w:val="20"/>
              </w:rPr>
              <w:t xml:space="preserve"> </w:t>
            </w:r>
            <w:r>
              <w:rPr>
                <w:sz w:val="20"/>
              </w:rPr>
              <w:t>expected</w:t>
            </w:r>
            <w:r>
              <w:rPr>
                <w:spacing w:val="-7"/>
                <w:sz w:val="20"/>
              </w:rPr>
              <w:t xml:space="preserve"> </w:t>
            </w:r>
            <w:r>
              <w:rPr>
                <w:sz w:val="20"/>
              </w:rPr>
              <w:t>from</w:t>
            </w:r>
            <w:r>
              <w:rPr>
                <w:spacing w:val="-4"/>
                <w:sz w:val="20"/>
              </w:rPr>
              <w:t xml:space="preserve"> </w:t>
            </w:r>
            <w:r>
              <w:rPr>
                <w:sz w:val="20"/>
              </w:rPr>
              <w:t>each</w:t>
            </w:r>
            <w:r>
              <w:rPr>
                <w:spacing w:val="-6"/>
                <w:sz w:val="20"/>
              </w:rPr>
              <w:t xml:space="preserve"> </w:t>
            </w:r>
            <w:r>
              <w:rPr>
                <w:sz w:val="20"/>
              </w:rPr>
              <w:t>role.</w:t>
            </w:r>
          </w:p>
        </w:tc>
      </w:tr>
    </w:tbl>
    <w:p w14:paraId="53B24FF6" w14:textId="77777777" w:rsidR="004A220E" w:rsidRDefault="004A220E"/>
    <w:sectPr w:rsidR="004A220E">
      <w:pgSz w:w="11910" w:h="16840"/>
      <w:pgMar w:top="1320" w:right="1320" w:bottom="940" w:left="100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E41A" w14:textId="77777777" w:rsidR="00352216" w:rsidRDefault="00352216">
      <w:r>
        <w:separator/>
      </w:r>
    </w:p>
  </w:endnote>
  <w:endnote w:type="continuationSeparator" w:id="0">
    <w:p w14:paraId="4462921F" w14:textId="77777777" w:rsidR="00352216" w:rsidRDefault="00352216">
      <w:r>
        <w:continuationSeparator/>
      </w:r>
    </w:p>
  </w:endnote>
  <w:endnote w:type="continuationNotice" w:id="1">
    <w:p w14:paraId="6B7D9E42" w14:textId="77777777" w:rsidR="00352216" w:rsidRDefault="00352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4FFC" w14:textId="77777777" w:rsidR="00002B19" w:rsidRDefault="007C3E8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3B24FFD" wp14:editId="53B24FFE">
              <wp:simplePos x="0" y="0"/>
              <wp:positionH relativeFrom="page">
                <wp:posOffset>6379209</wp:posOffset>
              </wp:positionH>
              <wp:positionV relativeFrom="page">
                <wp:posOffset>10078118</wp:posOffset>
              </wp:positionV>
              <wp:extent cx="1739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53B24FFF" w14:textId="77777777" w:rsidR="00002B19" w:rsidRDefault="007C3E8A">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wps:txbx>
                    <wps:bodyPr wrap="square" lIns="0" tIns="0" rIns="0" bIns="0" rtlCol="0">
                      <a:noAutofit/>
                    </wps:bodyPr>
                  </wps:wsp>
                </a:graphicData>
              </a:graphic>
            </wp:anchor>
          </w:drawing>
        </mc:Choice>
        <mc:Fallback>
          <w:pict>
            <v:shapetype w14:anchorId="53B24FFD" id="_x0000_t202" coordsize="21600,21600" o:spt="202" path="m,l,21600r21600,l21600,xe">
              <v:stroke joinstyle="miter"/>
              <v:path gradientshapeok="t" o:connecttype="rect"/>
            </v:shapetype>
            <v:shape id="Text Box 1" o:spid="_x0000_s1026" type="#_x0000_t202" style="position:absolute;margin-left:502.3pt;margin-top:793.55pt;width:13.7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" filled="f" stroked="f">
              <v:textbox inset="0,0,0,0">
                <w:txbxContent>
                  <w:p w14:paraId="53B24FFF" w14:textId="77777777" w:rsidR="00002B19" w:rsidRDefault="007C3E8A">
                    <w:pPr>
                      <w:pStyle w:val="BodyText"/>
                      <w:spacing w:before="12"/>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C667" w14:textId="77777777" w:rsidR="00352216" w:rsidRDefault="00352216">
      <w:r>
        <w:separator/>
      </w:r>
    </w:p>
  </w:footnote>
  <w:footnote w:type="continuationSeparator" w:id="0">
    <w:p w14:paraId="212A26C4" w14:textId="77777777" w:rsidR="00352216" w:rsidRDefault="00352216">
      <w:r>
        <w:continuationSeparator/>
      </w:r>
    </w:p>
  </w:footnote>
  <w:footnote w:type="continuationNotice" w:id="1">
    <w:p w14:paraId="3C4F4D37" w14:textId="77777777" w:rsidR="00352216" w:rsidRDefault="00352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A4E7" w14:textId="77777777" w:rsidR="002C6A8D" w:rsidRDefault="002C6A8D">
    <w:pPr>
      <w:pStyle w:val="Header"/>
    </w:pPr>
  </w:p>
  <w:p w14:paraId="2C414203" w14:textId="77777777" w:rsidR="002C6A8D" w:rsidRDefault="002C6A8D">
    <w:pPr>
      <w:pStyle w:val="Header"/>
    </w:pPr>
  </w:p>
  <w:p w14:paraId="0EB4DEA4" w14:textId="54C46C17" w:rsidR="002C6A8D" w:rsidRDefault="002C6A8D">
    <w:pPr>
      <w:pStyle w:val="Header"/>
    </w:pPr>
    <w:r>
      <w:tab/>
    </w:r>
    <w:r>
      <w:tab/>
      <w:t>ATTACHMENT 4.3A</w:t>
    </w:r>
    <w:r w:rsidR="00974221">
      <w:t xml:space="preserve"> ATT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8265B"/>
    <w:multiLevelType w:val="hybridMultilevel"/>
    <w:tmpl w:val="7098E4F2"/>
    <w:lvl w:ilvl="0" w:tplc="CCC89B44">
      <w:numFmt w:val="bullet"/>
      <w:lvlText w:val=""/>
      <w:lvlJc w:val="left"/>
      <w:pPr>
        <w:ind w:left="1160" w:hanging="360"/>
      </w:pPr>
      <w:rPr>
        <w:rFonts w:ascii="Symbol" w:eastAsia="Symbol" w:hAnsi="Symbol" w:cs="Symbol" w:hint="default"/>
        <w:b w:val="0"/>
        <w:bCs w:val="0"/>
        <w:i w:val="0"/>
        <w:iCs w:val="0"/>
        <w:spacing w:val="0"/>
        <w:w w:val="100"/>
        <w:sz w:val="24"/>
        <w:szCs w:val="24"/>
        <w:lang w:val="en-US" w:eastAsia="en-US" w:bidi="ar-SA"/>
      </w:rPr>
    </w:lvl>
    <w:lvl w:ilvl="1" w:tplc="19B0F688">
      <w:numFmt w:val="bullet"/>
      <w:lvlText w:val="o"/>
      <w:lvlJc w:val="left"/>
      <w:pPr>
        <w:ind w:left="1880" w:hanging="360"/>
      </w:pPr>
      <w:rPr>
        <w:rFonts w:ascii="Courier New" w:eastAsia="Courier New" w:hAnsi="Courier New" w:cs="Courier New" w:hint="default"/>
        <w:b w:val="0"/>
        <w:bCs w:val="0"/>
        <w:i w:val="0"/>
        <w:iCs w:val="0"/>
        <w:spacing w:val="0"/>
        <w:w w:val="100"/>
        <w:sz w:val="24"/>
        <w:szCs w:val="24"/>
        <w:lang w:val="en-US" w:eastAsia="en-US" w:bidi="ar-SA"/>
      </w:rPr>
    </w:lvl>
    <w:lvl w:ilvl="2" w:tplc="771CFBD8">
      <w:numFmt w:val="bullet"/>
      <w:lvlText w:val=""/>
      <w:lvlJc w:val="left"/>
      <w:pPr>
        <w:ind w:left="2600" w:hanging="360"/>
      </w:pPr>
      <w:rPr>
        <w:rFonts w:ascii="Wingdings" w:eastAsia="Wingdings" w:hAnsi="Wingdings" w:cs="Wingdings" w:hint="default"/>
        <w:b w:val="0"/>
        <w:bCs w:val="0"/>
        <w:i w:val="0"/>
        <w:iCs w:val="0"/>
        <w:spacing w:val="0"/>
        <w:w w:val="100"/>
        <w:sz w:val="24"/>
        <w:szCs w:val="24"/>
        <w:lang w:val="en-US" w:eastAsia="en-US" w:bidi="ar-SA"/>
      </w:rPr>
    </w:lvl>
    <w:lvl w:ilvl="3" w:tplc="3380373E">
      <w:numFmt w:val="bullet"/>
      <w:lvlText w:val="•"/>
      <w:lvlJc w:val="left"/>
      <w:pPr>
        <w:ind w:left="3473" w:hanging="360"/>
      </w:pPr>
      <w:rPr>
        <w:rFonts w:hint="default"/>
        <w:lang w:val="en-US" w:eastAsia="en-US" w:bidi="ar-SA"/>
      </w:rPr>
    </w:lvl>
    <w:lvl w:ilvl="4" w:tplc="B178E390">
      <w:numFmt w:val="bullet"/>
      <w:lvlText w:val="•"/>
      <w:lvlJc w:val="left"/>
      <w:pPr>
        <w:ind w:left="4346" w:hanging="360"/>
      </w:pPr>
      <w:rPr>
        <w:rFonts w:hint="default"/>
        <w:lang w:val="en-US" w:eastAsia="en-US" w:bidi="ar-SA"/>
      </w:rPr>
    </w:lvl>
    <w:lvl w:ilvl="5" w:tplc="AD80B8CA">
      <w:numFmt w:val="bullet"/>
      <w:lvlText w:val="•"/>
      <w:lvlJc w:val="left"/>
      <w:pPr>
        <w:ind w:left="5219" w:hanging="360"/>
      </w:pPr>
      <w:rPr>
        <w:rFonts w:hint="default"/>
        <w:lang w:val="en-US" w:eastAsia="en-US" w:bidi="ar-SA"/>
      </w:rPr>
    </w:lvl>
    <w:lvl w:ilvl="6" w:tplc="A5AE755A">
      <w:numFmt w:val="bullet"/>
      <w:lvlText w:val="•"/>
      <w:lvlJc w:val="left"/>
      <w:pPr>
        <w:ind w:left="6093" w:hanging="360"/>
      </w:pPr>
      <w:rPr>
        <w:rFonts w:hint="default"/>
        <w:lang w:val="en-US" w:eastAsia="en-US" w:bidi="ar-SA"/>
      </w:rPr>
    </w:lvl>
    <w:lvl w:ilvl="7" w:tplc="90D851BE">
      <w:numFmt w:val="bullet"/>
      <w:lvlText w:val="•"/>
      <w:lvlJc w:val="left"/>
      <w:pPr>
        <w:ind w:left="6966" w:hanging="360"/>
      </w:pPr>
      <w:rPr>
        <w:rFonts w:hint="default"/>
        <w:lang w:val="en-US" w:eastAsia="en-US" w:bidi="ar-SA"/>
      </w:rPr>
    </w:lvl>
    <w:lvl w:ilvl="8" w:tplc="3CF037E6">
      <w:numFmt w:val="bullet"/>
      <w:lvlText w:val="•"/>
      <w:lvlJc w:val="left"/>
      <w:pPr>
        <w:ind w:left="7839" w:hanging="360"/>
      </w:pPr>
      <w:rPr>
        <w:rFonts w:hint="default"/>
        <w:lang w:val="en-US" w:eastAsia="en-US" w:bidi="ar-SA"/>
      </w:rPr>
    </w:lvl>
  </w:abstractNum>
  <w:abstractNum w:abstractNumId="1" w15:restartNumberingAfterBreak="0">
    <w:nsid w:val="790F7F51"/>
    <w:multiLevelType w:val="multilevel"/>
    <w:tmpl w:val="BE6A93A0"/>
    <w:lvl w:ilvl="0">
      <w:start w:val="1"/>
      <w:numFmt w:val="decimal"/>
      <w:lvlText w:val="%1."/>
      <w:lvlJc w:val="left"/>
      <w:pPr>
        <w:ind w:left="800" w:hanging="36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906" w:hanging="466"/>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0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292"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1340" w:hanging="360"/>
      </w:pPr>
      <w:rPr>
        <w:rFonts w:hint="default"/>
        <w:lang w:val="en-US" w:eastAsia="en-US" w:bidi="ar-SA"/>
      </w:rPr>
    </w:lvl>
    <w:lvl w:ilvl="5">
      <w:numFmt w:val="bullet"/>
      <w:lvlText w:val="•"/>
      <w:lvlJc w:val="left"/>
      <w:pPr>
        <w:ind w:left="2714" w:hanging="360"/>
      </w:pPr>
      <w:rPr>
        <w:rFonts w:hint="default"/>
        <w:lang w:val="en-US" w:eastAsia="en-US" w:bidi="ar-SA"/>
      </w:rPr>
    </w:lvl>
    <w:lvl w:ilvl="6">
      <w:numFmt w:val="bullet"/>
      <w:lvlText w:val="•"/>
      <w:lvlJc w:val="left"/>
      <w:pPr>
        <w:ind w:left="4088" w:hanging="360"/>
      </w:pPr>
      <w:rPr>
        <w:rFonts w:hint="default"/>
        <w:lang w:val="en-US" w:eastAsia="en-US" w:bidi="ar-SA"/>
      </w:rPr>
    </w:lvl>
    <w:lvl w:ilvl="7">
      <w:numFmt w:val="bullet"/>
      <w:lvlText w:val="•"/>
      <w:lvlJc w:val="left"/>
      <w:pPr>
        <w:ind w:left="5463" w:hanging="360"/>
      </w:pPr>
      <w:rPr>
        <w:rFonts w:hint="default"/>
        <w:lang w:val="en-US" w:eastAsia="en-US" w:bidi="ar-SA"/>
      </w:rPr>
    </w:lvl>
    <w:lvl w:ilvl="8">
      <w:numFmt w:val="bullet"/>
      <w:lvlText w:val="•"/>
      <w:lvlJc w:val="left"/>
      <w:pPr>
        <w:ind w:left="6837" w:hanging="360"/>
      </w:pPr>
      <w:rPr>
        <w:rFonts w:hint="default"/>
        <w:lang w:val="en-US" w:eastAsia="en-US" w:bidi="ar-SA"/>
      </w:rPr>
    </w:lvl>
  </w:abstractNum>
  <w:abstractNum w:abstractNumId="2" w15:restartNumberingAfterBreak="0">
    <w:nsid w:val="7A8A5F15"/>
    <w:multiLevelType w:val="hybridMultilevel"/>
    <w:tmpl w:val="E4F63E48"/>
    <w:lvl w:ilvl="0" w:tplc="AD6212F6">
      <w:numFmt w:val="bullet"/>
      <w:lvlText w:val=""/>
      <w:lvlJc w:val="left"/>
      <w:pPr>
        <w:ind w:left="798" w:hanging="358"/>
      </w:pPr>
      <w:rPr>
        <w:rFonts w:ascii="Symbol" w:eastAsia="Symbol" w:hAnsi="Symbol" w:cs="Symbol" w:hint="default"/>
        <w:b w:val="0"/>
        <w:bCs w:val="0"/>
        <w:i w:val="0"/>
        <w:iCs w:val="0"/>
        <w:spacing w:val="0"/>
        <w:w w:val="100"/>
        <w:sz w:val="24"/>
        <w:szCs w:val="24"/>
        <w:lang w:val="en-US" w:eastAsia="en-US" w:bidi="ar-SA"/>
      </w:rPr>
    </w:lvl>
    <w:lvl w:ilvl="1" w:tplc="BEAC5962">
      <w:numFmt w:val="bullet"/>
      <w:lvlText w:val="•"/>
      <w:lvlJc w:val="left"/>
      <w:pPr>
        <w:ind w:left="1678" w:hanging="358"/>
      </w:pPr>
      <w:rPr>
        <w:rFonts w:hint="default"/>
        <w:lang w:val="en-US" w:eastAsia="en-US" w:bidi="ar-SA"/>
      </w:rPr>
    </w:lvl>
    <w:lvl w:ilvl="2" w:tplc="5BB48668">
      <w:numFmt w:val="bullet"/>
      <w:lvlText w:val="•"/>
      <w:lvlJc w:val="left"/>
      <w:pPr>
        <w:ind w:left="2557" w:hanging="358"/>
      </w:pPr>
      <w:rPr>
        <w:rFonts w:hint="default"/>
        <w:lang w:val="en-US" w:eastAsia="en-US" w:bidi="ar-SA"/>
      </w:rPr>
    </w:lvl>
    <w:lvl w:ilvl="3" w:tplc="E494887A">
      <w:numFmt w:val="bullet"/>
      <w:lvlText w:val="•"/>
      <w:lvlJc w:val="left"/>
      <w:pPr>
        <w:ind w:left="3435" w:hanging="358"/>
      </w:pPr>
      <w:rPr>
        <w:rFonts w:hint="default"/>
        <w:lang w:val="en-US" w:eastAsia="en-US" w:bidi="ar-SA"/>
      </w:rPr>
    </w:lvl>
    <w:lvl w:ilvl="4" w:tplc="16DC7EC2">
      <w:numFmt w:val="bullet"/>
      <w:lvlText w:val="•"/>
      <w:lvlJc w:val="left"/>
      <w:pPr>
        <w:ind w:left="4314" w:hanging="358"/>
      </w:pPr>
      <w:rPr>
        <w:rFonts w:hint="default"/>
        <w:lang w:val="en-US" w:eastAsia="en-US" w:bidi="ar-SA"/>
      </w:rPr>
    </w:lvl>
    <w:lvl w:ilvl="5" w:tplc="617C34D4">
      <w:numFmt w:val="bullet"/>
      <w:lvlText w:val="•"/>
      <w:lvlJc w:val="left"/>
      <w:pPr>
        <w:ind w:left="5193" w:hanging="358"/>
      </w:pPr>
      <w:rPr>
        <w:rFonts w:hint="default"/>
        <w:lang w:val="en-US" w:eastAsia="en-US" w:bidi="ar-SA"/>
      </w:rPr>
    </w:lvl>
    <w:lvl w:ilvl="6" w:tplc="0CCC4A08">
      <w:numFmt w:val="bullet"/>
      <w:lvlText w:val="•"/>
      <w:lvlJc w:val="left"/>
      <w:pPr>
        <w:ind w:left="6071" w:hanging="358"/>
      </w:pPr>
      <w:rPr>
        <w:rFonts w:hint="default"/>
        <w:lang w:val="en-US" w:eastAsia="en-US" w:bidi="ar-SA"/>
      </w:rPr>
    </w:lvl>
    <w:lvl w:ilvl="7" w:tplc="8D8CC5D6">
      <w:numFmt w:val="bullet"/>
      <w:lvlText w:val="•"/>
      <w:lvlJc w:val="left"/>
      <w:pPr>
        <w:ind w:left="6950" w:hanging="358"/>
      </w:pPr>
      <w:rPr>
        <w:rFonts w:hint="default"/>
        <w:lang w:val="en-US" w:eastAsia="en-US" w:bidi="ar-SA"/>
      </w:rPr>
    </w:lvl>
    <w:lvl w:ilvl="8" w:tplc="25186B5C">
      <w:numFmt w:val="bullet"/>
      <w:lvlText w:val="•"/>
      <w:lvlJc w:val="left"/>
      <w:pPr>
        <w:ind w:left="7829" w:hanging="358"/>
      </w:pPr>
      <w:rPr>
        <w:rFonts w:hint="default"/>
        <w:lang w:val="en-US" w:eastAsia="en-US" w:bidi="ar-SA"/>
      </w:rPr>
    </w:lvl>
  </w:abstractNum>
  <w:num w:numId="1" w16cid:durableId="593319232">
    <w:abstractNumId w:val="2"/>
  </w:num>
  <w:num w:numId="2" w16cid:durableId="194974644">
    <w:abstractNumId w:val="0"/>
  </w:num>
  <w:num w:numId="3" w16cid:durableId="165780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9"/>
    <w:rsid w:val="00002B19"/>
    <w:rsid w:val="00003872"/>
    <w:rsid w:val="00015607"/>
    <w:rsid w:val="0002439A"/>
    <w:rsid w:val="00025BF6"/>
    <w:rsid w:val="000340E0"/>
    <w:rsid w:val="00043D0C"/>
    <w:rsid w:val="0008039F"/>
    <w:rsid w:val="000A18EE"/>
    <w:rsid w:val="000C24C5"/>
    <w:rsid w:val="000E6F6B"/>
    <w:rsid w:val="00141C3A"/>
    <w:rsid w:val="0015283E"/>
    <w:rsid w:val="00163496"/>
    <w:rsid w:val="00182182"/>
    <w:rsid w:val="001A7F56"/>
    <w:rsid w:val="001B0BEE"/>
    <w:rsid w:val="001F257E"/>
    <w:rsid w:val="002650B9"/>
    <w:rsid w:val="002942DA"/>
    <w:rsid w:val="002A5454"/>
    <w:rsid w:val="002C6A8D"/>
    <w:rsid w:val="002D51A4"/>
    <w:rsid w:val="00317189"/>
    <w:rsid w:val="0032455B"/>
    <w:rsid w:val="0034551E"/>
    <w:rsid w:val="00350485"/>
    <w:rsid w:val="00352216"/>
    <w:rsid w:val="0036203E"/>
    <w:rsid w:val="00390126"/>
    <w:rsid w:val="003A1C4D"/>
    <w:rsid w:val="003A52B0"/>
    <w:rsid w:val="003F0105"/>
    <w:rsid w:val="004129D9"/>
    <w:rsid w:val="00431B80"/>
    <w:rsid w:val="00492683"/>
    <w:rsid w:val="004A220E"/>
    <w:rsid w:val="004C089A"/>
    <w:rsid w:val="004C577F"/>
    <w:rsid w:val="004F704A"/>
    <w:rsid w:val="00501A07"/>
    <w:rsid w:val="00505747"/>
    <w:rsid w:val="00512879"/>
    <w:rsid w:val="00530421"/>
    <w:rsid w:val="00542201"/>
    <w:rsid w:val="00542DD8"/>
    <w:rsid w:val="0058621B"/>
    <w:rsid w:val="00592060"/>
    <w:rsid w:val="005C0C68"/>
    <w:rsid w:val="005E399B"/>
    <w:rsid w:val="005F61DE"/>
    <w:rsid w:val="00612D5B"/>
    <w:rsid w:val="006E260F"/>
    <w:rsid w:val="006F0EEE"/>
    <w:rsid w:val="00721F41"/>
    <w:rsid w:val="0073636C"/>
    <w:rsid w:val="00772785"/>
    <w:rsid w:val="007969D6"/>
    <w:rsid w:val="007A770C"/>
    <w:rsid w:val="007A7D2D"/>
    <w:rsid w:val="007B72CE"/>
    <w:rsid w:val="007C3E8A"/>
    <w:rsid w:val="007C6B0C"/>
    <w:rsid w:val="007F55AA"/>
    <w:rsid w:val="008D3A8F"/>
    <w:rsid w:val="008E5C33"/>
    <w:rsid w:val="00906D8E"/>
    <w:rsid w:val="00924483"/>
    <w:rsid w:val="00925888"/>
    <w:rsid w:val="0093292F"/>
    <w:rsid w:val="00934BB9"/>
    <w:rsid w:val="00936838"/>
    <w:rsid w:val="0094770E"/>
    <w:rsid w:val="00956B00"/>
    <w:rsid w:val="00967E6B"/>
    <w:rsid w:val="00974221"/>
    <w:rsid w:val="009A0F9B"/>
    <w:rsid w:val="009A2275"/>
    <w:rsid w:val="009E3CB0"/>
    <w:rsid w:val="00A0320D"/>
    <w:rsid w:val="00A53F00"/>
    <w:rsid w:val="00AB04B6"/>
    <w:rsid w:val="00AD2799"/>
    <w:rsid w:val="00B42939"/>
    <w:rsid w:val="00B51C98"/>
    <w:rsid w:val="00B600F1"/>
    <w:rsid w:val="00B644E1"/>
    <w:rsid w:val="00B73336"/>
    <w:rsid w:val="00B87BE9"/>
    <w:rsid w:val="00BC29DD"/>
    <w:rsid w:val="00C7483A"/>
    <w:rsid w:val="00C83A94"/>
    <w:rsid w:val="00CA7286"/>
    <w:rsid w:val="00CC48B2"/>
    <w:rsid w:val="00CE5D9B"/>
    <w:rsid w:val="00CF7285"/>
    <w:rsid w:val="00D478D0"/>
    <w:rsid w:val="00D95CD0"/>
    <w:rsid w:val="00DA2246"/>
    <w:rsid w:val="00DE2D89"/>
    <w:rsid w:val="00E14A35"/>
    <w:rsid w:val="00E346DA"/>
    <w:rsid w:val="00E55D04"/>
    <w:rsid w:val="00E60172"/>
    <w:rsid w:val="00EA0A3E"/>
    <w:rsid w:val="00EA79CA"/>
    <w:rsid w:val="00EB33BA"/>
    <w:rsid w:val="00EC5C57"/>
    <w:rsid w:val="00EC7D2D"/>
    <w:rsid w:val="00ED5D33"/>
    <w:rsid w:val="00EE5481"/>
    <w:rsid w:val="00F02DA3"/>
    <w:rsid w:val="00F07687"/>
    <w:rsid w:val="00F143C9"/>
    <w:rsid w:val="00F26278"/>
    <w:rsid w:val="00F9053C"/>
    <w:rsid w:val="00FD16BA"/>
    <w:rsid w:val="00FE111B"/>
    <w:rsid w:val="1D0DAD41"/>
    <w:rsid w:val="240ECB28"/>
    <w:rsid w:val="27B30DB3"/>
    <w:rsid w:val="27FED08D"/>
    <w:rsid w:val="31214C95"/>
    <w:rsid w:val="350F347C"/>
    <w:rsid w:val="38D778A5"/>
    <w:rsid w:val="3949714F"/>
    <w:rsid w:val="3B7EB626"/>
    <w:rsid w:val="4D44B70D"/>
    <w:rsid w:val="524689FB"/>
    <w:rsid w:val="776107DF"/>
    <w:rsid w:val="7F69A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4EF4"/>
  <w15:docId w15:val="{C2E68A99-4024-44EA-9E09-0C0418C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98" w:hanging="3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440" w:right="123"/>
      <w:jc w:val="both"/>
    </w:pPr>
    <w:rPr>
      <w:b/>
      <w:bCs/>
      <w:sz w:val="44"/>
      <w:szCs w:val="44"/>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A2275"/>
    <w:pPr>
      <w:widowControl/>
      <w:autoSpaceDE/>
      <w:autoSpaceDN/>
    </w:pPr>
    <w:rPr>
      <w:rFonts w:ascii="Arial" w:eastAsia="Arial" w:hAnsi="Arial" w:cs="Arial"/>
    </w:rPr>
  </w:style>
  <w:style w:type="paragraph" w:styleId="Header">
    <w:name w:val="header"/>
    <w:basedOn w:val="Normal"/>
    <w:link w:val="HeaderChar"/>
    <w:uiPriority w:val="99"/>
    <w:unhideWhenUsed/>
    <w:rsid w:val="005F61DE"/>
    <w:pPr>
      <w:tabs>
        <w:tab w:val="center" w:pos="4513"/>
        <w:tab w:val="right" w:pos="9026"/>
      </w:tabs>
    </w:pPr>
  </w:style>
  <w:style w:type="character" w:customStyle="1" w:styleId="HeaderChar">
    <w:name w:val="Header Char"/>
    <w:basedOn w:val="DefaultParagraphFont"/>
    <w:link w:val="Header"/>
    <w:uiPriority w:val="99"/>
    <w:rsid w:val="005F61DE"/>
    <w:rPr>
      <w:rFonts w:ascii="Arial" w:eastAsia="Arial" w:hAnsi="Arial" w:cs="Arial"/>
    </w:rPr>
  </w:style>
  <w:style w:type="paragraph" w:styleId="Footer">
    <w:name w:val="footer"/>
    <w:basedOn w:val="Normal"/>
    <w:link w:val="FooterChar"/>
    <w:uiPriority w:val="99"/>
    <w:unhideWhenUsed/>
    <w:rsid w:val="005F61DE"/>
    <w:pPr>
      <w:tabs>
        <w:tab w:val="center" w:pos="4513"/>
        <w:tab w:val="right" w:pos="9026"/>
      </w:tabs>
    </w:pPr>
  </w:style>
  <w:style w:type="character" w:customStyle="1" w:styleId="FooterChar">
    <w:name w:val="Footer Char"/>
    <w:basedOn w:val="DefaultParagraphFont"/>
    <w:link w:val="Footer"/>
    <w:uiPriority w:val="99"/>
    <w:rsid w:val="005F61D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lcf76f155ced4ddcb4097134ff3c332f xmlns="23e4ba26-c26c-405a-b359-c2cadfe42449">
      <Terms xmlns="http://schemas.microsoft.com/office/infopath/2007/PartnerControls"/>
    </lcf76f155ced4ddcb4097134ff3c332f>
    <TRIMReference xmlns="23e4ba26-c26c-405a-b359-c2cadfe42449" xsi:nil="true"/>
    <TaxCatchAll xmlns="dc510f82-a634-43cd-841f-d17c3d50b6ba" xsi:nil="true"/>
    <_Flow_SignoffStatus xmlns="23e4ba26-c26c-405a-b359-c2cadfe42449" xsi:nil="true"/>
    <Status xmlns="23e4ba26-c26c-405a-b359-c2cadfe42449" xsi:nil="true"/>
    <SharedWithUsers xmlns="dc510f82-a634-43cd-841f-d17c3d50b6ba">
      <UserInfo>
        <DisplayName>Rodger, Sharyn</DisplayName>
        <AccountId>2400</AccountId>
        <AccountType/>
      </UserInfo>
      <UserInfo>
        <DisplayName>Goodman, Jodie</DisplayName>
        <AccountId>17</AccountId>
        <AccountType/>
      </UserInfo>
    </SharedWithUsers>
  </documentManagement>
</p:properties>
</file>

<file path=customXml/itemProps1.xml><?xml version="1.0" encoding="utf-8"?>
<ds:datastoreItem xmlns:ds="http://schemas.openxmlformats.org/officeDocument/2006/customXml" ds:itemID="{68575F3E-C790-4A9E-81E9-C87B380DDAB8}">
  <ds:schemaRefs>
    <ds:schemaRef ds:uri="http://schemas.microsoft.com/sharepoint/v3/contenttype/forms"/>
  </ds:schemaRefs>
</ds:datastoreItem>
</file>

<file path=customXml/itemProps2.xml><?xml version="1.0" encoding="utf-8"?>
<ds:datastoreItem xmlns:ds="http://schemas.openxmlformats.org/officeDocument/2006/customXml" ds:itemID="{51B7666E-E41F-4DEA-8360-EB877389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9FD97-0D41-44A3-9658-4A3A26970CCA}">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Michael</dc:creator>
  <cp:keywords/>
  <cp:lastModifiedBy>Rovere, Crispin</cp:lastModifiedBy>
  <cp:revision>2</cp:revision>
  <dcterms:created xsi:type="dcterms:W3CDTF">2024-09-12T06:43:00Z</dcterms:created>
  <dcterms:modified xsi:type="dcterms:W3CDTF">2024-09-12T06:43:00Z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y fmtid="{D5CDD505-2E9C-101B-9397-08002B2CF9AE}" pid="6" name="ContentTypeId">
    <vt:lpwstr>0x010100092076992353FD4EB6C705398B2F4837</vt:lpwstr>
  </property>
  <property fmtid="{D5CDD505-2E9C-101B-9397-08002B2CF9AE}" pid="7" name="MediaServiceImageTags">
    <vt:lpwstr/>
  </property>
</Properties>
</file>